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23D825" w14:textId="77777777" w:rsidR="0075614A" w:rsidRDefault="0075614A" w:rsidP="00F123D2">
      <w:pPr>
        <w:rPr>
          <w:rFonts w:asciiTheme="minorBidi" w:hAnsiTheme="minorBidi" w:cstheme="minorBidi" w:hint="cs"/>
          <w:sz w:val="24"/>
          <w:szCs w:val="24"/>
          <w:rtl/>
        </w:rPr>
      </w:pPr>
    </w:p>
    <w:p w14:paraId="6527FDCC" w14:textId="77777777" w:rsidR="00A255B0" w:rsidRDefault="00A255B0" w:rsidP="00F123D2">
      <w:pPr>
        <w:rPr>
          <w:rFonts w:asciiTheme="minorBidi" w:hAnsiTheme="minorBidi" w:cstheme="minorBidi"/>
          <w:sz w:val="24"/>
          <w:szCs w:val="24"/>
          <w:rtl/>
        </w:rPr>
      </w:pPr>
    </w:p>
    <w:p w14:paraId="4A406CB3" w14:textId="77777777" w:rsidR="00A255B0" w:rsidRDefault="00A255B0" w:rsidP="00F123D2">
      <w:pPr>
        <w:rPr>
          <w:rFonts w:asciiTheme="minorBidi" w:hAnsiTheme="minorBidi" w:cstheme="minorBidi"/>
          <w:sz w:val="24"/>
          <w:szCs w:val="24"/>
          <w:rtl/>
        </w:rPr>
      </w:pPr>
    </w:p>
    <w:p w14:paraId="2496F6F4" w14:textId="77777777" w:rsidR="00A255B0" w:rsidRDefault="00A255B0" w:rsidP="00F123D2">
      <w:pPr>
        <w:rPr>
          <w:rFonts w:asciiTheme="minorBidi" w:hAnsiTheme="minorBidi" w:cstheme="minorBidi"/>
          <w:sz w:val="24"/>
          <w:szCs w:val="24"/>
          <w:rtl/>
        </w:rPr>
      </w:pPr>
    </w:p>
    <w:p w14:paraId="4E8CC602" w14:textId="4E2FCEB8" w:rsidR="00A255B0" w:rsidRPr="00EC0E0E" w:rsidRDefault="00AD6B6E" w:rsidP="00A255B0">
      <w:pPr>
        <w:tabs>
          <w:tab w:val="right" w:pos="7982"/>
          <w:tab w:val="left" w:pos="8796"/>
        </w:tabs>
        <w:jc w:val="right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דצמבר</w:t>
      </w:r>
      <w:r w:rsidR="003C2F76">
        <w:rPr>
          <w:rFonts w:cs="David" w:hint="cs"/>
          <w:sz w:val="24"/>
          <w:szCs w:val="24"/>
          <w:rtl/>
        </w:rPr>
        <w:t xml:space="preserve"> </w:t>
      </w:r>
      <w:r w:rsidR="00EC0E0E" w:rsidRPr="00EC0E0E">
        <w:rPr>
          <w:rFonts w:cs="David" w:hint="cs"/>
          <w:sz w:val="24"/>
          <w:szCs w:val="24"/>
          <w:rtl/>
        </w:rPr>
        <w:t>2021</w:t>
      </w:r>
    </w:p>
    <w:p w14:paraId="09950CA0" w14:textId="77777777" w:rsidR="008C6829" w:rsidRDefault="008C6829" w:rsidP="00A255B0">
      <w:pPr>
        <w:tabs>
          <w:tab w:val="right" w:pos="7982"/>
          <w:tab w:val="left" w:pos="8796"/>
        </w:tabs>
        <w:jc w:val="right"/>
        <w:rPr>
          <w:rFonts w:cs="David"/>
          <w:b/>
          <w:bCs/>
          <w:sz w:val="24"/>
          <w:szCs w:val="24"/>
          <w:rtl/>
        </w:rPr>
      </w:pPr>
    </w:p>
    <w:p w14:paraId="7017E74F" w14:textId="77777777" w:rsidR="00A255B0" w:rsidRDefault="00A255B0" w:rsidP="00A255B0">
      <w:pPr>
        <w:tabs>
          <w:tab w:val="right" w:pos="7840"/>
          <w:tab w:val="right" w:pos="7982"/>
        </w:tabs>
        <w:ind w:right="1134" w:firstLine="753"/>
        <w:jc w:val="center"/>
        <w:rPr>
          <w:rFonts w:cs="David"/>
          <w:sz w:val="36"/>
          <w:szCs w:val="36"/>
          <w:rtl/>
        </w:rPr>
      </w:pPr>
      <w:r w:rsidRPr="00C92672">
        <w:rPr>
          <w:rFonts w:cs="David" w:hint="eastAsia"/>
          <w:b/>
          <w:bCs/>
          <w:sz w:val="36"/>
          <w:szCs w:val="36"/>
          <w:u w:val="single"/>
          <w:rtl/>
        </w:rPr>
        <w:t>קורות</w:t>
      </w:r>
      <w:r w:rsidRPr="00C92672">
        <w:rPr>
          <w:rFonts w:cs="David"/>
          <w:b/>
          <w:bCs/>
          <w:sz w:val="36"/>
          <w:szCs w:val="36"/>
          <w:u w:val="single"/>
          <w:rtl/>
        </w:rPr>
        <w:t xml:space="preserve"> </w:t>
      </w:r>
      <w:r w:rsidRPr="00C92672">
        <w:rPr>
          <w:rFonts w:cs="David" w:hint="eastAsia"/>
          <w:b/>
          <w:bCs/>
          <w:sz w:val="36"/>
          <w:szCs w:val="36"/>
          <w:u w:val="single"/>
          <w:rtl/>
        </w:rPr>
        <w:t>חיים</w:t>
      </w:r>
    </w:p>
    <w:p w14:paraId="6011B4F0" w14:textId="77777777" w:rsidR="003B65EC" w:rsidRPr="001268DA" w:rsidRDefault="003B65EC" w:rsidP="00A255B0">
      <w:pPr>
        <w:tabs>
          <w:tab w:val="right" w:pos="7840"/>
          <w:tab w:val="right" w:pos="7982"/>
        </w:tabs>
        <w:ind w:right="1134" w:firstLine="753"/>
        <w:jc w:val="center"/>
        <w:rPr>
          <w:rFonts w:ascii="David" w:hAnsi="David" w:cs="David"/>
          <w:sz w:val="36"/>
          <w:szCs w:val="36"/>
          <w:rtl/>
        </w:rPr>
      </w:pPr>
    </w:p>
    <w:p w14:paraId="2257431D" w14:textId="77777777" w:rsidR="003B65EC" w:rsidRPr="001268DA" w:rsidRDefault="003B65EC" w:rsidP="003B65EC">
      <w:pPr>
        <w:rPr>
          <w:rFonts w:ascii="David" w:hAnsi="David" w:cs="David"/>
          <w:b/>
          <w:bCs/>
          <w:sz w:val="28"/>
          <w:szCs w:val="28"/>
          <w:rtl/>
        </w:rPr>
      </w:pPr>
      <w:r w:rsidRPr="001268DA">
        <w:rPr>
          <w:rFonts w:ascii="David" w:hAnsi="David" w:cs="David"/>
          <w:b/>
          <w:bCs/>
          <w:sz w:val="28"/>
          <w:szCs w:val="28"/>
          <w:u w:val="single"/>
          <w:rtl/>
        </w:rPr>
        <w:t>פרטים אישיים</w:t>
      </w:r>
      <w:r w:rsidRPr="001268DA">
        <w:rPr>
          <w:rFonts w:ascii="David" w:hAnsi="David" w:cs="David"/>
          <w:b/>
          <w:bCs/>
          <w:sz w:val="28"/>
          <w:szCs w:val="28"/>
          <w:rtl/>
        </w:rPr>
        <w:t>:</w:t>
      </w:r>
    </w:p>
    <w:p w14:paraId="08B686E8" w14:textId="77777777" w:rsidR="003B65EC" w:rsidRPr="001268DA" w:rsidRDefault="003B65EC" w:rsidP="003B65EC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D621DD0" w14:textId="700126F0" w:rsidR="003B65EC" w:rsidRPr="001268DA" w:rsidRDefault="003B65EC" w:rsidP="006431F3">
      <w:pPr>
        <w:spacing w:line="360" w:lineRule="auto"/>
        <w:rPr>
          <w:rFonts w:ascii="David" w:hAnsi="David" w:cs="David"/>
          <w:sz w:val="24"/>
          <w:szCs w:val="24"/>
        </w:rPr>
      </w:pPr>
      <w:r w:rsidRPr="001268DA">
        <w:rPr>
          <w:rFonts w:ascii="David" w:hAnsi="David" w:cs="David"/>
          <w:sz w:val="24"/>
          <w:szCs w:val="24"/>
          <w:rtl/>
        </w:rPr>
        <w:t xml:space="preserve">שם פרטי ומשפחה : </w:t>
      </w:r>
      <w:r w:rsidR="00301F9D" w:rsidRPr="001268DA">
        <w:rPr>
          <w:rFonts w:ascii="David" w:hAnsi="David" w:cs="David"/>
          <w:sz w:val="24"/>
          <w:szCs w:val="24"/>
          <w:rtl/>
        </w:rPr>
        <w:t xml:space="preserve"> </w:t>
      </w:r>
      <w:r w:rsidR="006431F3" w:rsidRPr="001268DA">
        <w:rPr>
          <w:rFonts w:ascii="David" w:hAnsi="David" w:cs="David"/>
          <w:sz w:val="24"/>
          <w:szCs w:val="24"/>
          <w:rtl/>
        </w:rPr>
        <w:t xml:space="preserve"> </w:t>
      </w:r>
      <w:r w:rsidR="00F51758" w:rsidRPr="001268DA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1268DA" w:rsidRPr="00C31789">
        <w:rPr>
          <w:rFonts w:ascii="David" w:hAnsi="David" w:cs="David"/>
          <w:b/>
          <w:bCs/>
          <w:sz w:val="28"/>
          <w:szCs w:val="28"/>
          <w:rtl/>
        </w:rPr>
        <w:t>אמיר גרטי</w:t>
      </w:r>
    </w:p>
    <w:p w14:paraId="6A5A93C8" w14:textId="4EE66907" w:rsidR="003B65EC" w:rsidRPr="001268DA" w:rsidRDefault="00F51758" w:rsidP="006431F3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1268DA">
        <w:rPr>
          <w:rFonts w:ascii="David" w:hAnsi="David" w:cs="David"/>
          <w:sz w:val="24"/>
          <w:szCs w:val="24"/>
          <w:rtl/>
        </w:rPr>
        <w:t xml:space="preserve">ידיעת </w:t>
      </w:r>
      <w:r w:rsidR="003B65EC" w:rsidRPr="001268DA">
        <w:rPr>
          <w:rFonts w:ascii="David" w:hAnsi="David" w:cs="David"/>
          <w:sz w:val="24"/>
          <w:szCs w:val="24"/>
          <w:rtl/>
        </w:rPr>
        <w:t>שפות           :</w:t>
      </w:r>
      <w:r w:rsidR="003B65EC" w:rsidRPr="001268DA">
        <w:rPr>
          <w:rFonts w:ascii="David" w:hAnsi="David" w:cs="David"/>
          <w:sz w:val="24"/>
          <w:szCs w:val="24"/>
        </w:rPr>
        <w:t xml:space="preserve"> </w:t>
      </w:r>
      <w:r w:rsidR="006431F3" w:rsidRPr="001268DA">
        <w:rPr>
          <w:rFonts w:ascii="David" w:eastAsia="MS Mincho" w:hAnsi="David" w:cs="David"/>
          <w:sz w:val="24"/>
          <w:szCs w:val="24"/>
          <w:rtl/>
        </w:rPr>
        <w:t xml:space="preserve"> </w:t>
      </w:r>
      <w:r w:rsidRPr="001268DA">
        <w:rPr>
          <w:rFonts w:ascii="David" w:hAnsi="David" w:cs="David"/>
          <w:sz w:val="24"/>
          <w:szCs w:val="24"/>
          <w:rtl/>
        </w:rPr>
        <w:t xml:space="preserve"> </w:t>
      </w:r>
      <w:r w:rsidR="00F63CB0" w:rsidRPr="001268DA">
        <w:rPr>
          <w:rFonts w:ascii="David" w:hAnsi="David" w:cs="David"/>
          <w:sz w:val="24"/>
          <w:szCs w:val="24"/>
          <w:rtl/>
        </w:rPr>
        <w:t>עברית - שפת אם, אנגלית – רמה טובה מאוד</w:t>
      </w:r>
      <w:r w:rsidR="003B65EC" w:rsidRPr="001268DA">
        <w:rPr>
          <w:rFonts w:ascii="David" w:hAnsi="David" w:cs="David"/>
          <w:sz w:val="24"/>
          <w:szCs w:val="24"/>
          <w:rtl/>
        </w:rPr>
        <w:tab/>
      </w:r>
      <w:r w:rsidR="00301F9D" w:rsidRPr="001268DA">
        <w:rPr>
          <w:rFonts w:ascii="David" w:hAnsi="David" w:cs="David"/>
          <w:sz w:val="24"/>
          <w:szCs w:val="24"/>
          <w:rtl/>
        </w:rPr>
        <w:t xml:space="preserve"> </w:t>
      </w:r>
      <w:r w:rsidR="003B65EC" w:rsidRPr="001268DA">
        <w:rPr>
          <w:rFonts w:ascii="David" w:hAnsi="David" w:cs="David"/>
          <w:sz w:val="24"/>
          <w:szCs w:val="24"/>
          <w:rtl/>
        </w:rPr>
        <w:t xml:space="preserve"> </w:t>
      </w:r>
      <w:r w:rsidR="003B65EC" w:rsidRPr="001268DA">
        <w:rPr>
          <w:rFonts w:ascii="David" w:hAnsi="David" w:cs="David"/>
          <w:sz w:val="24"/>
          <w:szCs w:val="24"/>
          <w:rtl/>
        </w:rPr>
        <w:tab/>
        <w:t xml:space="preserve"> </w:t>
      </w:r>
    </w:p>
    <w:p w14:paraId="2FE452E6" w14:textId="24E05172" w:rsidR="003B65EC" w:rsidRPr="001268DA" w:rsidRDefault="003B65EC" w:rsidP="006431F3">
      <w:pPr>
        <w:spacing w:line="360" w:lineRule="auto"/>
        <w:rPr>
          <w:rFonts w:ascii="David" w:hAnsi="David" w:cs="David"/>
          <w:rtl/>
        </w:rPr>
      </w:pPr>
      <w:r w:rsidRPr="001268DA">
        <w:rPr>
          <w:rFonts w:ascii="David" w:hAnsi="David" w:cs="David"/>
          <w:sz w:val="24"/>
          <w:szCs w:val="24"/>
          <w:rtl/>
        </w:rPr>
        <w:t xml:space="preserve">מקצוע                   </w:t>
      </w:r>
      <w:r w:rsidRPr="005601D4">
        <w:rPr>
          <w:rFonts w:ascii="David" w:hAnsi="David" w:cs="David"/>
          <w:sz w:val="28"/>
          <w:szCs w:val="28"/>
          <w:rtl/>
        </w:rPr>
        <w:t>:</w:t>
      </w:r>
      <w:r w:rsidRPr="001268DA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="006431F3" w:rsidRPr="001268DA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="001268DA" w:rsidRPr="001268DA">
        <w:rPr>
          <w:rFonts w:ascii="David" w:hAnsi="David" w:cs="David"/>
          <w:b/>
          <w:bCs/>
          <w:sz w:val="28"/>
          <w:szCs w:val="28"/>
          <w:u w:val="single"/>
          <w:rtl/>
        </w:rPr>
        <w:t>מהנדס מים</w:t>
      </w:r>
      <w:r w:rsidR="00C31789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ביוב</w:t>
      </w:r>
      <w:r w:rsidR="001268DA" w:rsidRPr="001268DA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וניקוז</w:t>
      </w:r>
    </w:p>
    <w:p w14:paraId="654D02F7" w14:textId="77777777" w:rsidR="003B65EC" w:rsidRPr="001268DA" w:rsidRDefault="003B65EC" w:rsidP="003B65EC">
      <w:pPr>
        <w:rPr>
          <w:rFonts w:ascii="David" w:hAnsi="David" w:cs="David"/>
          <w:rtl/>
        </w:rPr>
      </w:pPr>
    </w:p>
    <w:p w14:paraId="5677AD86" w14:textId="7B9ABFA7" w:rsidR="003B65EC" w:rsidRPr="001268DA" w:rsidRDefault="003B65EC" w:rsidP="003B65EC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1268DA">
        <w:rPr>
          <w:rFonts w:ascii="David" w:hAnsi="David" w:cs="David"/>
          <w:b/>
          <w:bCs/>
          <w:sz w:val="28"/>
          <w:szCs w:val="28"/>
          <w:u w:val="single"/>
          <w:rtl/>
        </w:rPr>
        <w:t>השכלה</w:t>
      </w:r>
      <w:r w:rsidR="00F51758" w:rsidRPr="001268DA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והכשרה מקצועית</w:t>
      </w:r>
      <w:r w:rsidR="00301F9D" w:rsidRPr="001268DA">
        <w:rPr>
          <w:rFonts w:ascii="David" w:hAnsi="David" w:cs="David"/>
          <w:b/>
          <w:bCs/>
          <w:sz w:val="28"/>
          <w:szCs w:val="28"/>
          <w:u w:val="single"/>
          <w:rtl/>
        </w:rPr>
        <w:t>:</w:t>
      </w:r>
    </w:p>
    <w:p w14:paraId="1AA4E478" w14:textId="5456B65C" w:rsidR="00EC0E0E" w:rsidRPr="001268DA" w:rsidRDefault="00EC0E0E" w:rsidP="003B65EC">
      <w:pPr>
        <w:rPr>
          <w:rFonts w:ascii="David" w:hAnsi="David" w:cs="David"/>
          <w:sz w:val="24"/>
          <w:szCs w:val="24"/>
          <w:rtl/>
        </w:rPr>
      </w:pPr>
    </w:p>
    <w:p w14:paraId="1C34EE35" w14:textId="77777777" w:rsidR="001268DA" w:rsidRPr="001268DA" w:rsidRDefault="001268DA" w:rsidP="001268DA">
      <w:pPr>
        <w:ind w:left="420" w:hanging="413"/>
        <w:rPr>
          <w:rFonts w:ascii="David" w:eastAsia="Arial" w:hAnsi="David" w:cs="David"/>
          <w:bCs/>
          <w:color w:val="00000B"/>
          <w:sz w:val="28"/>
          <w:szCs w:val="28"/>
          <w:rtl/>
        </w:rPr>
      </w:pPr>
      <w:r w:rsidRPr="001268DA">
        <w:rPr>
          <w:rFonts w:ascii="David" w:eastAsia="Arial" w:hAnsi="David" w:cs="David"/>
          <w:b/>
          <w:color w:val="00000B"/>
          <w:sz w:val="24"/>
          <w:szCs w:val="24"/>
          <w:rtl/>
        </w:rPr>
        <w:t>2019 – 2013 :</w:t>
      </w:r>
      <w:r w:rsidRPr="001268DA">
        <w:rPr>
          <w:rFonts w:ascii="David" w:eastAsia="Arial" w:hAnsi="David" w:cs="David"/>
          <w:bCs/>
          <w:color w:val="00000B"/>
          <w:sz w:val="28"/>
          <w:szCs w:val="28"/>
          <w:rtl/>
        </w:rPr>
        <w:t xml:space="preserve"> הפקולטה להנדסה אזרחית וסביבתית בטכניון </w:t>
      </w:r>
    </w:p>
    <w:p w14:paraId="6EB3B5A6" w14:textId="78E2D3BC" w:rsidR="001268DA" w:rsidRPr="001268DA" w:rsidRDefault="001268DA" w:rsidP="001268DA">
      <w:pPr>
        <w:ind w:left="1140" w:firstLine="143"/>
        <w:rPr>
          <w:rFonts w:ascii="David" w:hAnsi="David" w:cs="David"/>
          <w:bCs/>
          <w:sz w:val="28"/>
          <w:szCs w:val="28"/>
        </w:rPr>
      </w:pPr>
      <w:r w:rsidRPr="001268DA">
        <w:rPr>
          <w:rFonts w:ascii="David" w:eastAsia="Arial" w:hAnsi="David" w:cs="David"/>
          <w:bCs/>
          <w:color w:val="00000B"/>
          <w:sz w:val="28"/>
          <w:szCs w:val="28"/>
          <w:rtl/>
        </w:rPr>
        <w:t xml:space="preserve">הנדסת מים </w:t>
      </w:r>
    </w:p>
    <w:p w14:paraId="4AD7960C" w14:textId="77B5708A" w:rsidR="001268DA" w:rsidRPr="001268DA" w:rsidRDefault="001268DA" w:rsidP="001268DA">
      <w:pPr>
        <w:ind w:left="420"/>
        <w:rPr>
          <w:rFonts w:ascii="David" w:hAnsi="David" w:cs="David"/>
          <w:sz w:val="24"/>
          <w:szCs w:val="24"/>
        </w:rPr>
      </w:pPr>
      <w:r w:rsidRPr="001268DA">
        <w:rPr>
          <w:rFonts w:ascii="David" w:eastAsia="Arial" w:hAnsi="David" w:cs="David"/>
          <w:b/>
          <w:i/>
          <w:color w:val="A57245"/>
          <w:sz w:val="28"/>
          <w:szCs w:val="28"/>
          <w:rtl/>
        </w:rPr>
        <w:t xml:space="preserve"> </w:t>
      </w:r>
    </w:p>
    <w:p w14:paraId="4BA42C37" w14:textId="77777777" w:rsidR="001268DA" w:rsidRPr="001268DA" w:rsidRDefault="001268DA" w:rsidP="001268DA">
      <w:pPr>
        <w:spacing w:line="162" w:lineRule="auto"/>
        <w:rPr>
          <w:rFonts w:ascii="David" w:hAnsi="David" w:cs="David"/>
          <w:sz w:val="28"/>
          <w:szCs w:val="28"/>
        </w:rPr>
      </w:pPr>
    </w:p>
    <w:p w14:paraId="74411C5C" w14:textId="534018BB" w:rsidR="001268DA" w:rsidRPr="001268DA" w:rsidRDefault="001268DA" w:rsidP="001268DA">
      <w:pPr>
        <w:ind w:left="420" w:hanging="413"/>
        <w:rPr>
          <w:rFonts w:ascii="David" w:hAnsi="David" w:cs="David"/>
          <w:bCs/>
          <w:sz w:val="28"/>
          <w:szCs w:val="28"/>
        </w:rPr>
      </w:pPr>
      <w:r w:rsidRPr="001268DA">
        <w:rPr>
          <w:rFonts w:ascii="David" w:eastAsia="Arial" w:hAnsi="David" w:cs="David"/>
          <w:b/>
          <w:color w:val="00000B"/>
          <w:sz w:val="24"/>
          <w:szCs w:val="24"/>
          <w:rtl/>
        </w:rPr>
        <w:t>2013 – 2012 :</w:t>
      </w:r>
      <w:r w:rsidRPr="001268DA">
        <w:rPr>
          <w:rFonts w:ascii="David" w:eastAsia="Arial" w:hAnsi="David" w:cs="David"/>
          <w:bCs/>
          <w:color w:val="00000B"/>
          <w:sz w:val="28"/>
          <w:szCs w:val="28"/>
          <w:rtl/>
        </w:rPr>
        <w:t xml:space="preserve"> לימודים קדם אקדמיים</w:t>
      </w:r>
    </w:p>
    <w:p w14:paraId="27984E4B" w14:textId="315A8CF4" w:rsidR="001268DA" w:rsidRPr="001268DA" w:rsidRDefault="001268DA" w:rsidP="001268DA">
      <w:pPr>
        <w:ind w:left="420"/>
        <w:rPr>
          <w:rFonts w:ascii="David" w:hAnsi="David" w:cs="David"/>
          <w:sz w:val="28"/>
          <w:szCs w:val="28"/>
        </w:rPr>
      </w:pPr>
      <w:r w:rsidRPr="001268DA">
        <w:rPr>
          <w:rFonts w:ascii="David" w:hAnsi="David" w:cs="David"/>
          <w:sz w:val="28"/>
          <w:szCs w:val="28"/>
          <w:rtl/>
        </w:rPr>
        <w:t xml:space="preserve">              מכינת הטכניון</w:t>
      </w:r>
    </w:p>
    <w:p w14:paraId="190065D2" w14:textId="77777777" w:rsidR="001268DA" w:rsidRPr="001268DA" w:rsidRDefault="001268DA" w:rsidP="001268DA">
      <w:pPr>
        <w:ind w:left="1283" w:right="120"/>
        <w:rPr>
          <w:rFonts w:ascii="David" w:hAnsi="David" w:cs="David"/>
          <w:sz w:val="24"/>
          <w:szCs w:val="24"/>
        </w:rPr>
      </w:pPr>
      <w:r w:rsidRPr="001268DA">
        <w:rPr>
          <w:rFonts w:ascii="David" w:hAnsi="David" w:cs="David"/>
          <w:sz w:val="24"/>
          <w:szCs w:val="24"/>
          <w:rtl/>
        </w:rPr>
        <w:t>מכינה ארוכה ללימודים הנדסיים הכוללת לימודי פיסיקה, מתמטיקה, כתיבה אקדמית, אנגלית וגאומטריה כהכנה אל לימודי הנדסה.</w:t>
      </w:r>
    </w:p>
    <w:p w14:paraId="1D9EC336" w14:textId="77777777" w:rsidR="001268DA" w:rsidRPr="001268DA" w:rsidRDefault="001268DA" w:rsidP="003B65EC">
      <w:pPr>
        <w:rPr>
          <w:rFonts w:cs="David"/>
          <w:sz w:val="24"/>
          <w:szCs w:val="24"/>
          <w:rtl/>
        </w:rPr>
      </w:pPr>
    </w:p>
    <w:p w14:paraId="720A29FC" w14:textId="4534461F" w:rsidR="003B65EC" w:rsidRPr="00F51758" w:rsidRDefault="00EC0E0E" w:rsidP="003B65EC">
      <w:pPr>
        <w:rPr>
          <w:rFonts w:ascii="David" w:hAnsi="David" w:cs="David"/>
          <w:sz w:val="24"/>
          <w:szCs w:val="24"/>
          <w:rtl/>
        </w:rPr>
      </w:pPr>
      <w:r w:rsidRPr="00F51758">
        <w:rPr>
          <w:rFonts w:cs="David" w:hint="cs"/>
          <w:sz w:val="24"/>
          <w:szCs w:val="24"/>
          <w:rtl/>
        </w:rPr>
        <w:t xml:space="preserve"> </w:t>
      </w:r>
    </w:p>
    <w:p w14:paraId="0AF9A5AE" w14:textId="44BC31FC" w:rsidR="003B65EC" w:rsidRDefault="00F51758" w:rsidP="00F12E00">
      <w:pPr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 xml:space="preserve">פירוט </w:t>
      </w:r>
      <w:r w:rsidR="003B65EC" w:rsidRPr="00F82A6F">
        <w:rPr>
          <w:rFonts w:cs="David"/>
          <w:b/>
          <w:bCs/>
          <w:sz w:val="28"/>
          <w:szCs w:val="28"/>
          <w:u w:val="single"/>
          <w:rtl/>
        </w:rPr>
        <w:t>ניסיון מקצועי</w:t>
      </w:r>
      <w:r>
        <w:rPr>
          <w:rFonts w:cs="David" w:hint="cs"/>
          <w:b/>
          <w:bCs/>
          <w:sz w:val="28"/>
          <w:szCs w:val="28"/>
          <w:u w:val="single"/>
          <w:rtl/>
        </w:rPr>
        <w:t xml:space="preserve"> ומקומות עבודה</w:t>
      </w:r>
      <w:r w:rsidR="00301F9D">
        <w:rPr>
          <w:rFonts w:cs="David" w:hint="cs"/>
          <w:b/>
          <w:bCs/>
          <w:sz w:val="28"/>
          <w:szCs w:val="28"/>
          <w:u w:val="single"/>
          <w:rtl/>
        </w:rPr>
        <w:t>:</w:t>
      </w:r>
    </w:p>
    <w:p w14:paraId="02D67A80" w14:textId="60AE8F9E" w:rsidR="00F51758" w:rsidRPr="00A76E28" w:rsidRDefault="00F51758" w:rsidP="00F12E00">
      <w:pPr>
        <w:rPr>
          <w:rFonts w:ascii="David" w:hAnsi="David" w:cs="David"/>
          <w:color w:val="000000" w:themeColor="text1"/>
          <w:sz w:val="24"/>
          <w:szCs w:val="24"/>
          <w:rtl/>
        </w:rPr>
      </w:pPr>
    </w:p>
    <w:p w14:paraId="19614CFA" w14:textId="500A08E2" w:rsidR="00A76E28" w:rsidRDefault="00A76E28" w:rsidP="00A76E28">
      <w:pPr>
        <w:spacing w:line="268" w:lineRule="auto"/>
        <w:rPr>
          <w:rFonts w:ascii="David" w:eastAsia="Arial" w:hAnsi="David" w:cs="David"/>
          <w:bCs/>
          <w:color w:val="000000" w:themeColor="text1"/>
          <w:sz w:val="24"/>
          <w:szCs w:val="24"/>
          <w:u w:val="single"/>
          <w:rtl/>
        </w:rPr>
      </w:pPr>
      <w:r w:rsidRPr="00A76E28">
        <w:rPr>
          <w:rFonts w:ascii="David" w:eastAsia="Arial" w:hAnsi="David" w:cs="David"/>
          <w:bCs/>
          <w:color w:val="000000" w:themeColor="text1"/>
          <w:sz w:val="24"/>
          <w:szCs w:val="24"/>
          <w:rtl/>
        </w:rPr>
        <w:t xml:space="preserve"> </w:t>
      </w:r>
      <w:r w:rsidRPr="00A76E28">
        <w:rPr>
          <w:rFonts w:ascii="David" w:eastAsia="Arial" w:hAnsi="David" w:cs="David" w:hint="cs"/>
          <w:b/>
          <w:color w:val="000000" w:themeColor="text1"/>
          <w:sz w:val="24"/>
          <w:szCs w:val="24"/>
          <w:rtl/>
        </w:rPr>
        <w:t>2020 עד היום:</w:t>
      </w:r>
      <w:r>
        <w:rPr>
          <w:rFonts w:ascii="David" w:eastAsia="Arial" w:hAnsi="David" w:cs="David" w:hint="cs"/>
          <w:bCs/>
          <w:color w:val="000000" w:themeColor="text1"/>
          <w:sz w:val="24"/>
          <w:szCs w:val="24"/>
          <w:rtl/>
        </w:rPr>
        <w:t xml:space="preserve"> </w:t>
      </w:r>
      <w:r w:rsidRPr="00A76E28">
        <w:rPr>
          <w:rFonts w:ascii="David" w:eastAsia="Arial" w:hAnsi="David" w:cs="David"/>
          <w:bCs/>
          <w:color w:val="000000" w:themeColor="text1"/>
          <w:sz w:val="28"/>
          <w:szCs w:val="28"/>
          <w:rtl/>
        </w:rPr>
        <w:t xml:space="preserve"> א. טייב הנדסה בע"מ</w:t>
      </w:r>
    </w:p>
    <w:p w14:paraId="2DF77126" w14:textId="2AB9D6F8" w:rsidR="00A76E28" w:rsidRPr="009E5D9A" w:rsidRDefault="00A76E28" w:rsidP="00A76E28">
      <w:pPr>
        <w:spacing w:line="268" w:lineRule="auto"/>
        <w:rPr>
          <w:rFonts w:ascii="David" w:eastAsia="Arial" w:hAnsi="David" w:cs="David"/>
          <w:bCs/>
          <w:color w:val="000000" w:themeColor="text1"/>
          <w:sz w:val="28"/>
          <w:szCs w:val="28"/>
          <w:u w:val="single"/>
        </w:rPr>
      </w:pPr>
      <w:r w:rsidRPr="009E5D9A">
        <w:rPr>
          <w:rFonts w:ascii="David" w:eastAsia="Arial" w:hAnsi="David" w:cs="David" w:hint="cs"/>
          <w:bCs/>
          <w:color w:val="000000" w:themeColor="text1"/>
          <w:sz w:val="24"/>
          <w:szCs w:val="24"/>
          <w:rtl/>
        </w:rPr>
        <w:t xml:space="preserve">                           </w:t>
      </w:r>
      <w:r w:rsidR="009E5D9A" w:rsidRPr="009E5D9A">
        <w:rPr>
          <w:rFonts w:ascii="David" w:eastAsia="Arial" w:hAnsi="David" w:cs="David" w:hint="cs"/>
          <w:bCs/>
          <w:color w:val="000000" w:themeColor="text1"/>
          <w:sz w:val="28"/>
          <w:szCs w:val="28"/>
          <w:u w:val="single"/>
          <w:rtl/>
        </w:rPr>
        <w:t>מהנדס מים ביוב וניקוז:</w:t>
      </w:r>
    </w:p>
    <w:p w14:paraId="44D2E312" w14:textId="5CDCCFD3" w:rsidR="00A76E28" w:rsidRPr="00A76E28" w:rsidRDefault="00A76E28" w:rsidP="00A76E28">
      <w:pPr>
        <w:spacing w:line="268" w:lineRule="auto"/>
        <w:rPr>
          <w:rFonts w:ascii="David" w:eastAsia="Arial" w:hAnsi="David" w:cs="David"/>
          <w:b/>
          <w:i/>
          <w:color w:val="000000" w:themeColor="text1"/>
          <w:sz w:val="24"/>
          <w:szCs w:val="24"/>
        </w:rPr>
      </w:pPr>
      <w:r w:rsidRPr="00A76E28">
        <w:rPr>
          <w:rFonts w:ascii="David" w:eastAsia="Arial" w:hAnsi="David" w:cs="David"/>
          <w:b/>
          <w:i/>
          <w:color w:val="000000" w:themeColor="text1"/>
          <w:sz w:val="24"/>
          <w:szCs w:val="24"/>
          <w:rtl/>
        </w:rPr>
        <w:t xml:space="preserve">        </w:t>
      </w:r>
      <w:r w:rsidR="009E5D9A">
        <w:rPr>
          <w:rFonts w:ascii="David" w:eastAsia="Arial" w:hAnsi="David" w:cs="David" w:hint="cs"/>
          <w:b/>
          <w:i/>
          <w:color w:val="000000" w:themeColor="text1"/>
          <w:sz w:val="24"/>
          <w:szCs w:val="24"/>
          <w:rtl/>
        </w:rPr>
        <w:t xml:space="preserve"> </w:t>
      </w:r>
    </w:p>
    <w:p w14:paraId="4828FF40" w14:textId="77777777" w:rsidR="0087610E" w:rsidRDefault="009E5D9A" w:rsidP="009E5D9A">
      <w:pPr>
        <w:spacing w:line="250" w:lineRule="auto"/>
        <w:ind w:left="1425" w:hanging="142"/>
        <w:rPr>
          <w:rFonts w:ascii="David" w:hAnsi="David" w:cs="David"/>
          <w:color w:val="000000" w:themeColor="text1"/>
          <w:sz w:val="24"/>
          <w:szCs w:val="24"/>
          <w:rtl/>
        </w:rPr>
      </w:pPr>
      <w:r>
        <w:rPr>
          <w:rFonts w:ascii="David" w:hAnsi="David" w:cs="David" w:hint="cs"/>
          <w:color w:val="000000" w:themeColor="text1"/>
          <w:sz w:val="24"/>
          <w:szCs w:val="24"/>
          <w:rtl/>
        </w:rPr>
        <w:t>-</w:t>
      </w:r>
      <w:r w:rsidR="00A76E28" w:rsidRPr="00A76E28">
        <w:rPr>
          <w:rFonts w:ascii="David" w:hAnsi="David" w:cs="David"/>
          <w:color w:val="000000" w:themeColor="text1"/>
          <w:sz w:val="24"/>
          <w:szCs w:val="24"/>
          <w:rtl/>
        </w:rPr>
        <w:t xml:space="preserve"> מתכנן עורך ומלווה תוכניות בהיקפים ושלבים שונים בהיבטים של מערכות מים ביוב וניקוז.</w:t>
      </w:r>
    </w:p>
    <w:p w14:paraId="695DF19E" w14:textId="6C968DC2" w:rsidR="00A76E28" w:rsidRDefault="008A3A65" w:rsidP="009E5D9A">
      <w:pPr>
        <w:spacing w:line="250" w:lineRule="auto"/>
        <w:ind w:left="1425" w:hanging="142"/>
        <w:rPr>
          <w:rFonts w:ascii="David" w:hAnsi="David" w:cs="David"/>
          <w:color w:val="000000" w:themeColor="text1"/>
          <w:sz w:val="24"/>
          <w:szCs w:val="24"/>
          <w:rtl/>
        </w:rPr>
      </w:pPr>
      <w:r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- </w:t>
      </w:r>
      <w:r w:rsidR="0087610E"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תכנון מערכות ניקוז </w:t>
      </w:r>
      <w:r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על ותת קרקעיות </w:t>
      </w:r>
      <w:r w:rsidR="0087610E"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למפעלי בטון \ מחצבות \ עיריות </w:t>
      </w:r>
      <w:r w:rsidR="00967582"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, </w:t>
      </w:r>
      <w:r w:rsidR="0087610E">
        <w:rPr>
          <w:rFonts w:ascii="David" w:hAnsi="David" w:cs="David" w:hint="cs"/>
          <w:color w:val="000000" w:themeColor="text1"/>
          <w:sz w:val="24"/>
          <w:szCs w:val="24"/>
          <w:rtl/>
        </w:rPr>
        <w:t>מועצות שונות ותחנות דלק</w:t>
      </w:r>
      <w:r w:rsidR="00A76E28" w:rsidRPr="00A76E28">
        <w:rPr>
          <w:rFonts w:ascii="David" w:hAnsi="David" w:cs="David"/>
          <w:color w:val="000000" w:themeColor="text1"/>
          <w:sz w:val="24"/>
          <w:szCs w:val="24"/>
          <w:rtl/>
        </w:rPr>
        <w:t xml:space="preserve"> </w:t>
      </w:r>
    </w:p>
    <w:p w14:paraId="0D259442" w14:textId="79B1A915" w:rsidR="008A3A65" w:rsidRDefault="008A3A65" w:rsidP="009E5D9A">
      <w:pPr>
        <w:spacing w:line="250" w:lineRule="auto"/>
        <w:ind w:left="1425" w:hanging="142"/>
        <w:rPr>
          <w:rFonts w:ascii="David" w:hAnsi="David" w:cs="David"/>
          <w:color w:val="000000" w:themeColor="text1"/>
          <w:sz w:val="24"/>
          <w:szCs w:val="24"/>
          <w:rtl/>
        </w:rPr>
      </w:pPr>
      <w:r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- מתקני איטום כולל </w:t>
      </w:r>
      <w:proofErr w:type="spellStart"/>
      <w:r>
        <w:rPr>
          <w:rFonts w:ascii="David" w:hAnsi="David" w:cs="David" w:hint="cs"/>
          <w:color w:val="000000" w:themeColor="text1"/>
          <w:sz w:val="24"/>
          <w:szCs w:val="24"/>
          <w:rtl/>
        </w:rPr>
        <w:t>מאצרות</w:t>
      </w:r>
      <w:proofErr w:type="spellEnd"/>
      <w:r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 </w:t>
      </w:r>
    </w:p>
    <w:p w14:paraId="625036B4" w14:textId="77777777" w:rsidR="008A3A65" w:rsidRDefault="008A3A65" w:rsidP="009E5D9A">
      <w:pPr>
        <w:spacing w:line="250" w:lineRule="auto"/>
        <w:ind w:left="1425" w:hanging="142"/>
        <w:rPr>
          <w:rFonts w:ascii="David" w:hAnsi="David" w:cs="David"/>
          <w:color w:val="000000" w:themeColor="text1"/>
          <w:sz w:val="24"/>
          <w:szCs w:val="24"/>
          <w:rtl/>
        </w:rPr>
      </w:pPr>
      <w:r>
        <w:rPr>
          <w:rFonts w:ascii="David" w:hAnsi="David" w:cs="David" w:hint="cs"/>
          <w:color w:val="000000" w:themeColor="text1"/>
          <w:sz w:val="24"/>
          <w:szCs w:val="24"/>
          <w:rtl/>
        </w:rPr>
        <w:t>- תכנון מערכות אספקת מים לתעשייה כולל מערכות הגברת לחץ</w:t>
      </w:r>
    </w:p>
    <w:p w14:paraId="586DFBD5" w14:textId="77777777" w:rsidR="008A3A65" w:rsidRDefault="008A3A65" w:rsidP="009E5D9A">
      <w:pPr>
        <w:spacing w:line="250" w:lineRule="auto"/>
        <w:ind w:left="1425" w:hanging="142"/>
        <w:rPr>
          <w:rFonts w:ascii="David" w:hAnsi="David" w:cs="David"/>
          <w:color w:val="000000" w:themeColor="text1"/>
          <w:sz w:val="24"/>
          <w:szCs w:val="24"/>
          <w:rtl/>
        </w:rPr>
      </w:pPr>
      <w:r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- תכנון קווי הולכה בינעירוניים </w:t>
      </w:r>
    </w:p>
    <w:p w14:paraId="6A960A9B" w14:textId="77777777" w:rsidR="008A3A65" w:rsidRDefault="008A3A65" w:rsidP="009E5D9A">
      <w:pPr>
        <w:spacing w:line="250" w:lineRule="auto"/>
        <w:ind w:left="1425" w:hanging="142"/>
        <w:rPr>
          <w:rFonts w:ascii="David" w:hAnsi="David" w:cs="David"/>
          <w:color w:val="000000" w:themeColor="text1"/>
          <w:sz w:val="24"/>
          <w:szCs w:val="24"/>
          <w:rtl/>
        </w:rPr>
      </w:pPr>
      <w:r>
        <w:rPr>
          <w:rFonts w:ascii="David" w:hAnsi="David" w:cs="David" w:hint="cs"/>
          <w:color w:val="000000" w:themeColor="text1"/>
          <w:sz w:val="24"/>
          <w:szCs w:val="24"/>
          <w:rtl/>
        </w:rPr>
        <w:t>- תכנון מערכות מוניציפליות כולל התחברויות למקורות</w:t>
      </w:r>
    </w:p>
    <w:p w14:paraId="2FB0716F" w14:textId="32DFAD18" w:rsidR="008A3A65" w:rsidRDefault="008A3A65" w:rsidP="009E5D9A">
      <w:pPr>
        <w:spacing w:line="250" w:lineRule="auto"/>
        <w:ind w:left="1425" w:hanging="142"/>
        <w:rPr>
          <w:rFonts w:ascii="David" w:hAnsi="David" w:cs="David"/>
          <w:color w:val="000000" w:themeColor="text1"/>
          <w:sz w:val="24"/>
          <w:szCs w:val="24"/>
          <w:rtl/>
        </w:rPr>
      </w:pPr>
      <w:r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- תאום סטטוטורי עם רשות המים \ </w:t>
      </w:r>
      <w:proofErr w:type="spellStart"/>
      <w:r>
        <w:rPr>
          <w:rFonts w:ascii="David" w:hAnsi="David" w:cs="David" w:hint="cs"/>
          <w:color w:val="000000" w:themeColor="text1"/>
          <w:sz w:val="24"/>
          <w:szCs w:val="24"/>
          <w:rtl/>
        </w:rPr>
        <w:t>מילת"ב</w:t>
      </w:r>
      <w:proofErr w:type="spellEnd"/>
      <w:r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  \ תאגידי מים וביוב אזוריים </w:t>
      </w:r>
    </w:p>
    <w:p w14:paraId="4A003142" w14:textId="526F27DE" w:rsidR="008A3A65" w:rsidRDefault="008A3A65" w:rsidP="009E5D9A">
      <w:pPr>
        <w:spacing w:line="250" w:lineRule="auto"/>
        <w:ind w:left="1425" w:hanging="142"/>
        <w:rPr>
          <w:rFonts w:ascii="David" w:hAnsi="David" w:cs="David"/>
          <w:color w:val="000000" w:themeColor="text1"/>
          <w:sz w:val="24"/>
          <w:szCs w:val="24"/>
          <w:rtl/>
        </w:rPr>
      </w:pPr>
      <w:r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- אישור תוכניות בלשכות בריאות אזוריות מול משרד להגנת הסביבה </w:t>
      </w:r>
    </w:p>
    <w:p w14:paraId="0D593F00" w14:textId="46B4C1DD" w:rsidR="00967582" w:rsidRDefault="00967582" w:rsidP="009E5D9A">
      <w:pPr>
        <w:spacing w:line="250" w:lineRule="auto"/>
        <w:ind w:left="1425" w:hanging="142"/>
        <w:rPr>
          <w:rFonts w:ascii="David" w:hAnsi="David" w:cs="David"/>
          <w:color w:val="000000" w:themeColor="text1"/>
          <w:sz w:val="24"/>
          <w:szCs w:val="24"/>
          <w:rtl/>
        </w:rPr>
      </w:pPr>
      <w:r>
        <w:rPr>
          <w:rFonts w:ascii="David" w:hAnsi="David" w:cs="David" w:hint="cs"/>
          <w:color w:val="000000" w:themeColor="text1"/>
          <w:sz w:val="24"/>
          <w:szCs w:val="24"/>
          <w:rtl/>
        </w:rPr>
        <w:t>- אישור מיתקני טיפול בשפכים מקומיים בידי הגורמים המוסמכים</w:t>
      </w:r>
    </w:p>
    <w:p w14:paraId="2918BA30" w14:textId="62D8CB0E" w:rsidR="00967582" w:rsidRPr="00A76E28" w:rsidRDefault="00967582" w:rsidP="009E5D9A">
      <w:pPr>
        <w:spacing w:line="250" w:lineRule="auto"/>
        <w:ind w:left="1425" w:hanging="142"/>
        <w:rPr>
          <w:rFonts w:ascii="David" w:hAnsi="David" w:cs="David"/>
          <w:color w:val="000000" w:themeColor="text1"/>
          <w:sz w:val="24"/>
          <w:szCs w:val="24"/>
        </w:rPr>
      </w:pPr>
      <w:r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- תכנון מערכות הולכה גרביטציוניות ולחץ ( סניקה) בסדרי גודל שונים </w:t>
      </w:r>
    </w:p>
    <w:p w14:paraId="540B308F" w14:textId="3C689015" w:rsidR="00A76E28" w:rsidRPr="00A76E28" w:rsidRDefault="00A76E28" w:rsidP="00A76E28">
      <w:pPr>
        <w:spacing w:line="268" w:lineRule="auto"/>
        <w:rPr>
          <w:rFonts w:ascii="David" w:eastAsia="Arial" w:hAnsi="David" w:cs="David"/>
          <w:b/>
          <w:i/>
          <w:color w:val="000000" w:themeColor="text1"/>
          <w:sz w:val="24"/>
          <w:szCs w:val="24"/>
        </w:rPr>
      </w:pPr>
    </w:p>
    <w:p w14:paraId="5A2260FA" w14:textId="069349CC" w:rsidR="00A76E28" w:rsidRPr="00A76E28" w:rsidRDefault="00A76E28" w:rsidP="00A76E28">
      <w:pPr>
        <w:spacing w:line="268" w:lineRule="auto"/>
        <w:rPr>
          <w:rFonts w:ascii="David" w:eastAsia="Arial" w:hAnsi="David" w:cs="David"/>
          <w:b/>
          <w:color w:val="000000" w:themeColor="text1"/>
          <w:sz w:val="24"/>
          <w:szCs w:val="24"/>
        </w:rPr>
      </w:pPr>
    </w:p>
    <w:p w14:paraId="73EF481C" w14:textId="7893C4D0" w:rsidR="00A76E28" w:rsidRDefault="009E5D9A" w:rsidP="00A76E28">
      <w:pPr>
        <w:spacing w:line="268" w:lineRule="auto"/>
        <w:rPr>
          <w:rFonts w:ascii="David" w:eastAsia="Arial" w:hAnsi="David" w:cs="David"/>
          <w:bCs/>
          <w:color w:val="000000" w:themeColor="text1"/>
          <w:sz w:val="24"/>
          <w:szCs w:val="24"/>
          <w:u w:val="single"/>
          <w:rtl/>
        </w:rPr>
      </w:pPr>
      <w:r w:rsidRPr="009E5D9A">
        <w:rPr>
          <w:rFonts w:ascii="David" w:eastAsia="Arial" w:hAnsi="David" w:cs="David" w:hint="cs"/>
          <w:b/>
          <w:color w:val="000000" w:themeColor="text1"/>
          <w:sz w:val="24"/>
          <w:szCs w:val="24"/>
          <w:rtl/>
        </w:rPr>
        <w:t xml:space="preserve">2019 </w:t>
      </w:r>
      <w:r w:rsidRPr="009E5D9A">
        <w:rPr>
          <w:rFonts w:ascii="David" w:eastAsia="Arial" w:hAnsi="David" w:cs="David"/>
          <w:b/>
          <w:color w:val="000000" w:themeColor="text1"/>
          <w:sz w:val="24"/>
          <w:szCs w:val="24"/>
          <w:rtl/>
        </w:rPr>
        <w:t>–</w:t>
      </w:r>
      <w:r w:rsidRPr="009E5D9A">
        <w:rPr>
          <w:rFonts w:ascii="David" w:eastAsia="Arial" w:hAnsi="David" w:cs="David" w:hint="cs"/>
          <w:b/>
          <w:color w:val="000000" w:themeColor="text1"/>
          <w:sz w:val="24"/>
          <w:szCs w:val="24"/>
          <w:rtl/>
        </w:rPr>
        <w:t xml:space="preserve"> 2017:</w:t>
      </w:r>
      <w:r>
        <w:rPr>
          <w:rFonts w:ascii="David" w:eastAsia="Arial" w:hAnsi="David" w:cs="David" w:hint="cs"/>
          <w:bCs/>
          <w:color w:val="000000" w:themeColor="text1"/>
          <w:sz w:val="24"/>
          <w:szCs w:val="24"/>
          <w:rtl/>
        </w:rPr>
        <w:t xml:space="preserve">  </w:t>
      </w:r>
      <w:r w:rsidR="00A76E28" w:rsidRPr="009E5D9A">
        <w:rPr>
          <w:rFonts w:ascii="David" w:eastAsia="Arial" w:hAnsi="David" w:cs="David"/>
          <w:bCs/>
          <w:color w:val="000000" w:themeColor="text1"/>
          <w:sz w:val="28"/>
          <w:szCs w:val="28"/>
          <w:rtl/>
        </w:rPr>
        <w:t>טכניון</w:t>
      </w:r>
    </w:p>
    <w:p w14:paraId="35893B4F" w14:textId="6CB50BD4" w:rsidR="009E5D9A" w:rsidRPr="009E5D9A" w:rsidRDefault="009E5D9A" w:rsidP="009E5D9A">
      <w:pPr>
        <w:spacing w:line="268" w:lineRule="auto"/>
        <w:ind w:left="720" w:firstLine="563"/>
        <w:rPr>
          <w:rFonts w:ascii="David" w:eastAsia="Arial" w:hAnsi="David" w:cs="David"/>
          <w:bCs/>
          <w:color w:val="000000" w:themeColor="text1"/>
          <w:sz w:val="28"/>
          <w:szCs w:val="28"/>
          <w:u w:val="single"/>
          <w:rtl/>
        </w:rPr>
      </w:pPr>
      <w:r w:rsidRPr="009E5D9A">
        <w:rPr>
          <w:rFonts w:ascii="David" w:eastAsia="Arial" w:hAnsi="David" w:cs="David"/>
          <w:bCs/>
          <w:color w:val="000000" w:themeColor="text1"/>
          <w:sz w:val="28"/>
          <w:szCs w:val="28"/>
          <w:u w:val="single"/>
          <w:rtl/>
        </w:rPr>
        <w:t xml:space="preserve">מנכ"ל החברה הכלכלית של אגודת הסטודנטים </w:t>
      </w:r>
      <w:r w:rsidRPr="009E5D9A">
        <w:rPr>
          <w:rFonts w:ascii="David" w:eastAsia="Arial" w:hAnsi="David" w:cs="David" w:hint="cs"/>
          <w:bCs/>
          <w:color w:val="000000" w:themeColor="text1"/>
          <w:sz w:val="28"/>
          <w:szCs w:val="28"/>
          <w:u w:val="single"/>
          <w:rtl/>
        </w:rPr>
        <w:t xml:space="preserve"> </w:t>
      </w:r>
    </w:p>
    <w:p w14:paraId="08A267AE" w14:textId="77777777" w:rsidR="009E5D9A" w:rsidRPr="00A76E28" w:rsidRDefault="009E5D9A" w:rsidP="00A76E28">
      <w:pPr>
        <w:spacing w:line="268" w:lineRule="auto"/>
        <w:rPr>
          <w:rFonts w:ascii="David" w:eastAsia="Arial" w:hAnsi="David" w:cs="David"/>
          <w:bCs/>
          <w:color w:val="000000" w:themeColor="text1"/>
          <w:sz w:val="24"/>
          <w:szCs w:val="24"/>
          <w:u w:val="single"/>
        </w:rPr>
      </w:pPr>
    </w:p>
    <w:p w14:paraId="62BCFE6A" w14:textId="384483FE" w:rsidR="00A76E28" w:rsidRPr="00A76E28" w:rsidRDefault="00A76E28" w:rsidP="00161C0E">
      <w:pPr>
        <w:spacing w:line="268" w:lineRule="auto"/>
        <w:ind w:left="1283"/>
        <w:rPr>
          <w:rFonts w:ascii="David" w:hAnsi="David" w:cs="David"/>
          <w:color w:val="000000" w:themeColor="text1"/>
          <w:sz w:val="24"/>
          <w:szCs w:val="24"/>
        </w:rPr>
      </w:pPr>
      <w:r w:rsidRPr="00A76E28">
        <w:rPr>
          <w:rFonts w:ascii="David" w:hAnsi="David" w:cs="David"/>
          <w:color w:val="000000" w:themeColor="text1"/>
          <w:sz w:val="24"/>
          <w:szCs w:val="24"/>
          <w:rtl/>
        </w:rPr>
        <w:t xml:space="preserve">החברה הכלכלית של אגודת הסטודנטים בטכניון מפעילה מגוון שירותים למטרות רווח </w:t>
      </w:r>
      <w:r w:rsidR="00161C0E"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  </w:t>
      </w:r>
      <w:r w:rsidRPr="00A76E28">
        <w:rPr>
          <w:rFonts w:ascii="David" w:hAnsi="David" w:cs="David"/>
          <w:color w:val="000000" w:themeColor="text1"/>
          <w:sz w:val="24"/>
          <w:szCs w:val="24"/>
          <w:rtl/>
        </w:rPr>
        <w:t>ולרווחתה של אגודת הסטודנטים:</w:t>
      </w:r>
    </w:p>
    <w:p w14:paraId="08D0CF98" w14:textId="1F7E1E31" w:rsidR="00C31789" w:rsidRDefault="00A76E28" w:rsidP="00967582">
      <w:pPr>
        <w:spacing w:line="250" w:lineRule="auto"/>
        <w:ind w:left="1283"/>
        <w:rPr>
          <w:rFonts w:ascii="David" w:hAnsi="David" w:cs="David"/>
          <w:color w:val="000000" w:themeColor="text1"/>
          <w:sz w:val="24"/>
          <w:szCs w:val="24"/>
          <w:rtl/>
        </w:rPr>
      </w:pPr>
      <w:r w:rsidRPr="00A76E28">
        <w:rPr>
          <w:rFonts w:ascii="David" w:hAnsi="David" w:cs="David"/>
          <w:color w:val="000000" w:themeColor="text1"/>
          <w:sz w:val="24"/>
          <w:szCs w:val="24"/>
          <w:rtl/>
        </w:rPr>
        <w:t>חברת הפקה, חברת הגברה, אחזקת נכסים והשכרתם, תפעול שטחי הפרסום של האגודה, קשרי אסטרטגים עם חברות חיצוניות וקשרים עסקיים עם הפקולטות והטכניון וכן גיוס חסויות.</w:t>
      </w:r>
    </w:p>
    <w:p w14:paraId="400F014B" w14:textId="7D080396" w:rsidR="00C31789" w:rsidRDefault="00C31789" w:rsidP="00A76E28">
      <w:pPr>
        <w:spacing w:line="289" w:lineRule="auto"/>
        <w:rPr>
          <w:rFonts w:ascii="David" w:hAnsi="David" w:cs="David"/>
          <w:color w:val="000000" w:themeColor="text1"/>
          <w:sz w:val="24"/>
          <w:szCs w:val="24"/>
          <w:rtl/>
        </w:rPr>
      </w:pPr>
    </w:p>
    <w:p w14:paraId="377E96F1" w14:textId="77777777" w:rsidR="0085339A" w:rsidRPr="00A76E28" w:rsidRDefault="0085339A" w:rsidP="00A76E28">
      <w:pPr>
        <w:spacing w:line="289" w:lineRule="auto"/>
        <w:rPr>
          <w:rFonts w:ascii="David" w:hAnsi="David" w:cs="David"/>
          <w:color w:val="000000" w:themeColor="text1"/>
          <w:sz w:val="24"/>
          <w:szCs w:val="24"/>
        </w:rPr>
      </w:pPr>
    </w:p>
    <w:p w14:paraId="4A5728B4" w14:textId="61FA7153" w:rsidR="00161C0E" w:rsidRDefault="00161C0E" w:rsidP="00C31789">
      <w:pPr>
        <w:ind w:left="400" w:hanging="393"/>
        <w:rPr>
          <w:rFonts w:ascii="David" w:eastAsia="Arial" w:hAnsi="David" w:cs="David"/>
          <w:bCs/>
          <w:color w:val="000000" w:themeColor="text1"/>
          <w:sz w:val="24"/>
          <w:szCs w:val="24"/>
          <w:rtl/>
        </w:rPr>
      </w:pPr>
      <w:r w:rsidRPr="00161C0E">
        <w:rPr>
          <w:rFonts w:ascii="David" w:eastAsia="Arial" w:hAnsi="David" w:cs="David" w:hint="cs"/>
          <w:b/>
          <w:color w:val="000000" w:themeColor="text1"/>
          <w:sz w:val="24"/>
          <w:szCs w:val="24"/>
          <w:rtl/>
        </w:rPr>
        <w:t xml:space="preserve">2017 </w:t>
      </w:r>
      <w:r w:rsidRPr="00161C0E">
        <w:rPr>
          <w:rFonts w:ascii="David" w:eastAsia="Arial" w:hAnsi="David" w:cs="David"/>
          <w:b/>
          <w:color w:val="000000" w:themeColor="text1"/>
          <w:sz w:val="24"/>
          <w:szCs w:val="24"/>
          <w:rtl/>
        </w:rPr>
        <w:t>–</w:t>
      </w:r>
      <w:r w:rsidRPr="00161C0E">
        <w:rPr>
          <w:rFonts w:ascii="David" w:eastAsia="Arial" w:hAnsi="David" w:cs="David" w:hint="cs"/>
          <w:b/>
          <w:color w:val="000000" w:themeColor="text1"/>
          <w:sz w:val="24"/>
          <w:szCs w:val="24"/>
          <w:rtl/>
        </w:rPr>
        <w:t xml:space="preserve"> 2015 :</w:t>
      </w:r>
      <w:r>
        <w:rPr>
          <w:rFonts w:ascii="David" w:eastAsia="Arial" w:hAnsi="David" w:cs="David" w:hint="cs"/>
          <w:bCs/>
          <w:color w:val="000000" w:themeColor="text1"/>
          <w:sz w:val="24"/>
          <w:szCs w:val="24"/>
          <w:rtl/>
        </w:rPr>
        <w:t xml:space="preserve">  </w:t>
      </w:r>
      <w:r w:rsidRPr="00161C0E">
        <w:rPr>
          <w:rFonts w:ascii="David" w:eastAsia="Arial" w:hAnsi="David" w:cs="David" w:hint="cs"/>
          <w:bCs/>
          <w:color w:val="000000" w:themeColor="text1"/>
          <w:sz w:val="28"/>
          <w:szCs w:val="28"/>
          <w:rtl/>
        </w:rPr>
        <w:t>טכניון</w:t>
      </w:r>
    </w:p>
    <w:p w14:paraId="5DBA3B61" w14:textId="33C5E7B7" w:rsidR="00A76E28" w:rsidRPr="00161C0E" w:rsidRDefault="00A76E28" w:rsidP="00C31789">
      <w:pPr>
        <w:ind w:left="1120" w:firstLine="163"/>
        <w:rPr>
          <w:rFonts w:ascii="David" w:hAnsi="David" w:cs="David"/>
          <w:bCs/>
          <w:color w:val="000000" w:themeColor="text1"/>
          <w:sz w:val="24"/>
          <w:szCs w:val="24"/>
          <w:u w:val="single"/>
        </w:rPr>
      </w:pPr>
      <w:r w:rsidRPr="00161C0E">
        <w:rPr>
          <w:rFonts w:ascii="David" w:eastAsia="Arial" w:hAnsi="David" w:cs="David"/>
          <w:bCs/>
          <w:color w:val="000000" w:themeColor="text1"/>
          <w:sz w:val="28"/>
          <w:szCs w:val="28"/>
          <w:u w:val="single"/>
          <w:rtl/>
        </w:rPr>
        <w:t>יו"ר הוועדה האקדמית</w:t>
      </w:r>
    </w:p>
    <w:p w14:paraId="4C84E077" w14:textId="77777777" w:rsidR="00A76E28" w:rsidRPr="00A76E28" w:rsidRDefault="00A76E28" w:rsidP="00A76E28">
      <w:pPr>
        <w:spacing w:line="62" w:lineRule="auto"/>
        <w:rPr>
          <w:rFonts w:ascii="David" w:hAnsi="David" w:cs="David"/>
          <w:color w:val="000000" w:themeColor="text1"/>
          <w:sz w:val="24"/>
          <w:szCs w:val="24"/>
        </w:rPr>
      </w:pPr>
    </w:p>
    <w:p w14:paraId="20A4021C" w14:textId="68F901C6" w:rsidR="00A76E28" w:rsidRPr="00A76E28" w:rsidRDefault="00161C0E" w:rsidP="00A76E28">
      <w:pPr>
        <w:ind w:left="400"/>
        <w:rPr>
          <w:rFonts w:ascii="David" w:hAnsi="David" w:cs="David"/>
          <w:color w:val="000000" w:themeColor="text1"/>
          <w:sz w:val="24"/>
          <w:szCs w:val="24"/>
        </w:rPr>
      </w:pPr>
      <w:r>
        <w:rPr>
          <w:rFonts w:ascii="David" w:eastAsia="Arial" w:hAnsi="David" w:cs="David" w:hint="cs"/>
          <w:b/>
          <w:i/>
          <w:color w:val="000000" w:themeColor="text1"/>
          <w:sz w:val="24"/>
          <w:szCs w:val="24"/>
          <w:rtl/>
        </w:rPr>
        <w:t xml:space="preserve"> </w:t>
      </w:r>
    </w:p>
    <w:p w14:paraId="4EF1AD95" w14:textId="4109809B" w:rsidR="00A76E28" w:rsidRPr="00A76E28" w:rsidRDefault="00A76E28" w:rsidP="00C31789">
      <w:pPr>
        <w:spacing w:line="276" w:lineRule="auto"/>
        <w:ind w:left="1141"/>
        <w:rPr>
          <w:rFonts w:ascii="David" w:hAnsi="David" w:cs="David"/>
          <w:color w:val="000000" w:themeColor="text1"/>
          <w:sz w:val="24"/>
          <w:szCs w:val="24"/>
        </w:rPr>
      </w:pPr>
      <w:r w:rsidRPr="00A76E28">
        <w:rPr>
          <w:rFonts w:ascii="David" w:hAnsi="David" w:cs="David"/>
          <w:color w:val="000000" w:themeColor="text1"/>
          <w:sz w:val="24"/>
          <w:szCs w:val="24"/>
          <w:rtl/>
        </w:rPr>
        <w:t>הוועדה האקדמית הנה הגוף האמון על הייצוג האקדמי של האינטרס הסטודנטיאלי באגודת הסטודנטים בטכניון אל מול גורמים שונים בטכניון וקידום תקנות והתאמות</w:t>
      </w:r>
      <w:r w:rsidR="00161C0E">
        <w:rPr>
          <w:rFonts w:ascii="David" w:hAnsi="David" w:cs="David" w:hint="cs"/>
          <w:color w:val="000000" w:themeColor="text1"/>
          <w:sz w:val="24"/>
          <w:szCs w:val="24"/>
          <w:rtl/>
        </w:rPr>
        <w:t>:</w:t>
      </w:r>
    </w:p>
    <w:p w14:paraId="289D1CEC" w14:textId="2F284401" w:rsidR="00A76E28" w:rsidRPr="00A76E28" w:rsidRDefault="00C31789" w:rsidP="00C31789">
      <w:pPr>
        <w:spacing w:line="276" w:lineRule="auto"/>
        <w:ind w:left="1141"/>
        <w:rPr>
          <w:rFonts w:ascii="David" w:hAnsi="David" w:cs="David"/>
          <w:color w:val="000000" w:themeColor="text1"/>
          <w:sz w:val="24"/>
          <w:szCs w:val="24"/>
        </w:rPr>
      </w:pPr>
      <w:r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- </w:t>
      </w:r>
      <w:r w:rsidR="00A76E28" w:rsidRPr="00A76E28">
        <w:rPr>
          <w:rFonts w:ascii="David" w:hAnsi="David" w:cs="David"/>
          <w:color w:val="000000" w:themeColor="text1"/>
          <w:sz w:val="24"/>
          <w:szCs w:val="24"/>
          <w:rtl/>
        </w:rPr>
        <w:t xml:space="preserve"> התאמות לחיילי המילואים, מבחנים, קידום ההוראה ונושאים רבים נוספים.</w:t>
      </w:r>
    </w:p>
    <w:p w14:paraId="2E6B63E0" w14:textId="77777777" w:rsidR="00A76E28" w:rsidRPr="00A76E28" w:rsidRDefault="00A76E28" w:rsidP="00A76E28">
      <w:pPr>
        <w:spacing w:line="337" w:lineRule="auto"/>
        <w:ind w:left="400"/>
        <w:rPr>
          <w:rFonts w:ascii="David" w:hAnsi="David" w:cs="David"/>
          <w:color w:val="000000" w:themeColor="text1"/>
          <w:sz w:val="24"/>
          <w:szCs w:val="24"/>
        </w:rPr>
      </w:pPr>
    </w:p>
    <w:p w14:paraId="68E34F8E" w14:textId="55AC4F5C" w:rsidR="00A76E28" w:rsidRDefault="00C31789" w:rsidP="00C31789">
      <w:pPr>
        <w:ind w:left="7"/>
        <w:rPr>
          <w:rFonts w:ascii="David" w:hAnsi="David" w:cs="David"/>
          <w:bCs/>
          <w:color w:val="000000" w:themeColor="text1"/>
          <w:sz w:val="24"/>
          <w:szCs w:val="24"/>
          <w:rtl/>
        </w:rPr>
      </w:pPr>
      <w:r w:rsidRPr="00C31789">
        <w:rPr>
          <w:rFonts w:ascii="David" w:eastAsia="Arial" w:hAnsi="David" w:cs="David" w:hint="cs"/>
          <w:b/>
          <w:color w:val="000000" w:themeColor="text1"/>
          <w:sz w:val="24"/>
          <w:szCs w:val="24"/>
          <w:rtl/>
        </w:rPr>
        <w:t xml:space="preserve">2017 </w:t>
      </w:r>
      <w:r w:rsidRPr="00C31789">
        <w:rPr>
          <w:rFonts w:ascii="David" w:eastAsia="Arial" w:hAnsi="David" w:cs="David"/>
          <w:b/>
          <w:color w:val="000000" w:themeColor="text1"/>
          <w:sz w:val="24"/>
          <w:szCs w:val="24"/>
          <w:rtl/>
        </w:rPr>
        <w:t>–</w:t>
      </w:r>
      <w:r w:rsidRPr="00C31789">
        <w:rPr>
          <w:rFonts w:ascii="David" w:eastAsia="Arial" w:hAnsi="David" w:cs="David" w:hint="cs"/>
          <w:b/>
          <w:color w:val="000000" w:themeColor="text1"/>
          <w:sz w:val="24"/>
          <w:szCs w:val="24"/>
          <w:rtl/>
        </w:rPr>
        <w:t xml:space="preserve"> 2014:</w:t>
      </w:r>
      <w:r>
        <w:rPr>
          <w:rFonts w:ascii="David" w:eastAsia="Arial" w:hAnsi="David" w:cs="David" w:hint="cs"/>
          <w:bCs/>
          <w:color w:val="000000" w:themeColor="text1"/>
          <w:sz w:val="24"/>
          <w:szCs w:val="24"/>
          <w:rtl/>
        </w:rPr>
        <w:t xml:space="preserve"> </w:t>
      </w:r>
      <w:r w:rsidR="00A76E28" w:rsidRPr="00C31789">
        <w:rPr>
          <w:rFonts w:ascii="David" w:eastAsia="Arial" w:hAnsi="David" w:cs="David"/>
          <w:bCs/>
          <w:color w:val="000000" w:themeColor="text1"/>
          <w:sz w:val="28"/>
          <w:szCs w:val="28"/>
          <w:rtl/>
        </w:rPr>
        <w:t>טכניון</w:t>
      </w:r>
    </w:p>
    <w:p w14:paraId="4E6D5E0E" w14:textId="168DD17B" w:rsidR="00C31789" w:rsidRPr="00C31789" w:rsidRDefault="00C31789" w:rsidP="00C31789">
      <w:pPr>
        <w:tabs>
          <w:tab w:val="left" w:pos="1000"/>
          <w:tab w:val="left" w:pos="1141"/>
        </w:tabs>
        <w:ind w:left="7"/>
        <w:rPr>
          <w:rFonts w:ascii="David" w:hAnsi="David" w:cs="David"/>
          <w:bCs/>
          <w:color w:val="000000" w:themeColor="text1"/>
          <w:sz w:val="28"/>
          <w:szCs w:val="28"/>
          <w:u w:val="single"/>
        </w:rPr>
      </w:pPr>
      <w:r>
        <w:rPr>
          <w:rFonts w:ascii="David" w:hAnsi="David" w:cs="David"/>
          <w:bCs/>
          <w:color w:val="000000" w:themeColor="text1"/>
          <w:sz w:val="24"/>
          <w:szCs w:val="24"/>
          <w:rtl/>
        </w:rPr>
        <w:tab/>
      </w:r>
      <w:r>
        <w:rPr>
          <w:rFonts w:ascii="David" w:hAnsi="David" w:cs="David"/>
          <w:bCs/>
          <w:color w:val="000000" w:themeColor="text1"/>
          <w:sz w:val="24"/>
          <w:szCs w:val="24"/>
          <w:rtl/>
        </w:rPr>
        <w:tab/>
      </w:r>
      <w:r>
        <w:rPr>
          <w:rFonts w:ascii="David" w:hAnsi="David" w:cs="David" w:hint="cs"/>
          <w:bCs/>
          <w:color w:val="000000" w:themeColor="text1"/>
          <w:sz w:val="24"/>
          <w:szCs w:val="24"/>
          <w:rtl/>
        </w:rPr>
        <w:t xml:space="preserve"> </w:t>
      </w:r>
      <w:r w:rsidRPr="00C31789">
        <w:rPr>
          <w:rFonts w:ascii="David" w:eastAsia="Arial" w:hAnsi="David" w:cs="David"/>
          <w:bCs/>
          <w:color w:val="000000" w:themeColor="text1"/>
          <w:sz w:val="28"/>
          <w:szCs w:val="28"/>
          <w:u w:val="single"/>
          <w:rtl/>
        </w:rPr>
        <w:t xml:space="preserve">מנהל מלגת דיקן הסטודנטים </w:t>
      </w:r>
      <w:r w:rsidRPr="00C31789">
        <w:rPr>
          <w:rFonts w:ascii="David" w:eastAsia="Arial" w:hAnsi="David" w:cs="David" w:hint="cs"/>
          <w:bCs/>
          <w:color w:val="000000" w:themeColor="text1"/>
          <w:sz w:val="28"/>
          <w:szCs w:val="28"/>
          <w:u w:val="single"/>
          <w:rtl/>
        </w:rPr>
        <w:t xml:space="preserve"> </w:t>
      </w:r>
    </w:p>
    <w:p w14:paraId="736FE9DA" w14:textId="77777777" w:rsidR="00A76E28" w:rsidRPr="00A76E28" w:rsidRDefault="00A76E28" w:rsidP="00A76E28">
      <w:pPr>
        <w:spacing w:line="62" w:lineRule="auto"/>
        <w:rPr>
          <w:rFonts w:ascii="David" w:hAnsi="David" w:cs="David"/>
          <w:color w:val="000000" w:themeColor="text1"/>
          <w:sz w:val="24"/>
          <w:szCs w:val="24"/>
        </w:rPr>
      </w:pPr>
    </w:p>
    <w:p w14:paraId="276B4649" w14:textId="6EFC2725" w:rsidR="00A76E28" w:rsidRPr="00A76E28" w:rsidRDefault="00C31789" w:rsidP="00A76E28">
      <w:pPr>
        <w:ind w:left="400"/>
        <w:rPr>
          <w:rFonts w:ascii="David" w:hAnsi="David" w:cs="David"/>
          <w:color w:val="000000" w:themeColor="text1"/>
          <w:sz w:val="24"/>
          <w:szCs w:val="24"/>
        </w:rPr>
      </w:pPr>
      <w:r>
        <w:rPr>
          <w:rFonts w:ascii="David" w:eastAsia="Arial" w:hAnsi="David" w:cs="David" w:hint="cs"/>
          <w:b/>
          <w:i/>
          <w:color w:val="000000" w:themeColor="text1"/>
          <w:sz w:val="24"/>
          <w:szCs w:val="24"/>
          <w:rtl/>
        </w:rPr>
        <w:t xml:space="preserve"> </w:t>
      </w:r>
    </w:p>
    <w:p w14:paraId="14D9E5D4" w14:textId="77777777" w:rsidR="00C31789" w:rsidRDefault="00A76E28" w:rsidP="00C31789">
      <w:pPr>
        <w:spacing w:line="337" w:lineRule="auto"/>
        <w:ind w:left="1000"/>
        <w:rPr>
          <w:rFonts w:ascii="David" w:hAnsi="David" w:cs="David"/>
          <w:color w:val="000000" w:themeColor="text1"/>
          <w:sz w:val="24"/>
          <w:szCs w:val="24"/>
          <w:rtl/>
        </w:rPr>
      </w:pPr>
      <w:r w:rsidRPr="00A76E28">
        <w:rPr>
          <w:rFonts w:ascii="David" w:hAnsi="David" w:cs="David"/>
          <w:color w:val="000000" w:themeColor="text1"/>
          <w:sz w:val="24"/>
          <w:szCs w:val="24"/>
          <w:rtl/>
        </w:rPr>
        <w:t xml:space="preserve">תוכנית השמה לה למטרה לקדם נוער ללימודי הנדסה בכלל ובטכניון בפרט. </w:t>
      </w:r>
    </w:p>
    <w:p w14:paraId="59741C2F" w14:textId="7AF2B562" w:rsidR="00A76E28" w:rsidRDefault="00A76E28" w:rsidP="00C31789">
      <w:pPr>
        <w:spacing w:line="337" w:lineRule="auto"/>
        <w:ind w:left="1000"/>
        <w:rPr>
          <w:rFonts w:ascii="David" w:hAnsi="David" w:cs="David"/>
          <w:color w:val="000000" w:themeColor="text1"/>
          <w:sz w:val="24"/>
          <w:szCs w:val="24"/>
          <w:rtl/>
        </w:rPr>
      </w:pPr>
      <w:r w:rsidRPr="00A76E28">
        <w:rPr>
          <w:rFonts w:ascii="David" w:hAnsi="David" w:cs="David"/>
          <w:color w:val="000000" w:themeColor="text1"/>
          <w:sz w:val="24"/>
          <w:szCs w:val="24"/>
          <w:rtl/>
        </w:rPr>
        <w:t>במסגרת התוכנית הקמת</w:t>
      </w:r>
      <w:r w:rsidR="00C31789"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 </w:t>
      </w:r>
      <w:r w:rsidRPr="00A76E28">
        <w:rPr>
          <w:rFonts w:ascii="David" w:hAnsi="David" w:cs="David"/>
          <w:color w:val="000000" w:themeColor="text1"/>
          <w:sz w:val="24"/>
          <w:szCs w:val="24"/>
          <w:rtl/>
        </w:rPr>
        <w:t xml:space="preserve"> תוכנית ביקורים במעבדות הטכניון על מנת לחשוף את התלמידים לחזית המחקר ולקשר עבורם את התאוריה לעולם המעשה. </w:t>
      </w:r>
    </w:p>
    <w:p w14:paraId="4C2578D2" w14:textId="77777777" w:rsidR="00C31789" w:rsidRPr="00A76E28" w:rsidRDefault="00C31789" w:rsidP="00C31789">
      <w:pPr>
        <w:spacing w:line="337" w:lineRule="auto"/>
        <w:ind w:left="1000"/>
        <w:rPr>
          <w:rFonts w:ascii="David" w:hAnsi="David" w:cs="David"/>
          <w:color w:val="000000" w:themeColor="text1"/>
          <w:sz w:val="24"/>
          <w:szCs w:val="24"/>
        </w:rPr>
      </w:pPr>
    </w:p>
    <w:p w14:paraId="32F32E6D" w14:textId="7734F352" w:rsidR="003B65EC" w:rsidRDefault="00301F9D" w:rsidP="00301F9D">
      <w:pPr>
        <w:rPr>
          <w:rFonts w:cs="David"/>
          <w:b/>
          <w:bCs/>
          <w:sz w:val="28"/>
          <w:szCs w:val="28"/>
          <w:u w:val="single"/>
          <w:rtl/>
        </w:rPr>
      </w:pPr>
      <w:r w:rsidRPr="00301F9D">
        <w:rPr>
          <w:rFonts w:cs="David" w:hint="cs"/>
          <w:b/>
          <w:bCs/>
          <w:sz w:val="28"/>
          <w:szCs w:val="28"/>
          <w:u w:val="single"/>
          <w:rtl/>
        </w:rPr>
        <w:t>שירות צבאי:</w:t>
      </w:r>
    </w:p>
    <w:p w14:paraId="45677BA3" w14:textId="2DFEF6F4" w:rsidR="001268DA" w:rsidRPr="001268DA" w:rsidRDefault="001268DA" w:rsidP="00301F9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46B0A8E" w14:textId="28BA38FC" w:rsidR="001268DA" w:rsidRDefault="001268DA" w:rsidP="001268DA">
      <w:pPr>
        <w:ind w:left="400" w:hanging="393"/>
        <w:rPr>
          <w:rFonts w:ascii="David" w:hAnsi="David" w:cs="David"/>
          <w:bCs/>
          <w:sz w:val="28"/>
          <w:szCs w:val="28"/>
          <w:rtl/>
        </w:rPr>
      </w:pPr>
      <w:r w:rsidRPr="001268DA">
        <w:rPr>
          <w:rFonts w:ascii="David" w:eastAsia="Arial" w:hAnsi="David" w:cs="David"/>
          <w:b/>
          <w:color w:val="000009"/>
          <w:sz w:val="24"/>
          <w:szCs w:val="24"/>
          <w:rtl/>
        </w:rPr>
        <w:t>2005 – 2003 :</w:t>
      </w:r>
      <w:r w:rsidRPr="001268DA">
        <w:rPr>
          <w:rFonts w:ascii="David" w:eastAsia="Arial" w:hAnsi="David" w:cs="David"/>
          <w:bCs/>
          <w:color w:val="000009"/>
          <w:sz w:val="28"/>
          <w:szCs w:val="28"/>
          <w:rtl/>
        </w:rPr>
        <w:t xml:space="preserve">  מפקד צוות – חייל תותחנים</w:t>
      </w:r>
    </w:p>
    <w:p w14:paraId="0980BC4F" w14:textId="77777777" w:rsidR="001268DA" w:rsidRPr="001268DA" w:rsidRDefault="001268DA" w:rsidP="001268DA">
      <w:pPr>
        <w:spacing w:line="62" w:lineRule="auto"/>
        <w:rPr>
          <w:rFonts w:ascii="David" w:hAnsi="David" w:cs="David"/>
          <w:sz w:val="28"/>
          <w:szCs w:val="28"/>
        </w:rPr>
      </w:pPr>
    </w:p>
    <w:p w14:paraId="4E8083D7" w14:textId="77777777" w:rsidR="001268DA" w:rsidRPr="001268DA" w:rsidRDefault="001268DA" w:rsidP="001268DA">
      <w:pPr>
        <w:ind w:left="400" w:firstLine="883"/>
        <w:rPr>
          <w:rFonts w:ascii="David" w:hAnsi="David" w:cs="David"/>
          <w:sz w:val="24"/>
          <w:szCs w:val="24"/>
          <w:rtl/>
        </w:rPr>
      </w:pPr>
      <w:r w:rsidRPr="001268DA">
        <w:rPr>
          <w:rFonts w:ascii="David" w:eastAsia="Arial" w:hAnsi="David" w:cs="David"/>
          <w:b/>
          <w:i/>
          <w:color w:val="A57245"/>
          <w:sz w:val="24"/>
          <w:szCs w:val="24"/>
          <w:rtl/>
        </w:rPr>
        <w:t xml:space="preserve"> </w:t>
      </w:r>
      <w:r w:rsidRPr="001268DA">
        <w:rPr>
          <w:rFonts w:ascii="David" w:hAnsi="David" w:cs="David"/>
          <w:sz w:val="24"/>
          <w:szCs w:val="24"/>
          <w:rtl/>
        </w:rPr>
        <w:t>-  שרות קרבי מלא בחיל התותחנים .</w:t>
      </w:r>
    </w:p>
    <w:p w14:paraId="417473E0" w14:textId="77777777" w:rsidR="001268DA" w:rsidRPr="001268DA" w:rsidRDefault="001268DA" w:rsidP="001268DA">
      <w:pPr>
        <w:ind w:left="400" w:firstLine="883"/>
        <w:rPr>
          <w:rFonts w:ascii="David" w:hAnsi="David" w:cs="David"/>
          <w:sz w:val="24"/>
          <w:szCs w:val="24"/>
          <w:rtl/>
        </w:rPr>
      </w:pPr>
      <w:r w:rsidRPr="001268DA">
        <w:rPr>
          <w:rFonts w:ascii="David" w:hAnsi="David" w:cs="David"/>
          <w:sz w:val="24"/>
          <w:szCs w:val="24"/>
          <w:rtl/>
        </w:rPr>
        <w:t xml:space="preserve">-   מפקד צוות במשך כשנתיים. </w:t>
      </w:r>
    </w:p>
    <w:p w14:paraId="5F672AD7" w14:textId="3E5937D5" w:rsidR="001268DA" w:rsidRPr="001268DA" w:rsidRDefault="001268DA" w:rsidP="001268DA">
      <w:pPr>
        <w:ind w:left="400" w:firstLine="883"/>
        <w:rPr>
          <w:rFonts w:ascii="David" w:hAnsi="David" w:cs="David"/>
          <w:sz w:val="24"/>
          <w:szCs w:val="24"/>
        </w:rPr>
      </w:pPr>
      <w:r w:rsidRPr="001268DA">
        <w:rPr>
          <w:rFonts w:ascii="David" w:hAnsi="David" w:cs="David"/>
          <w:sz w:val="24"/>
          <w:szCs w:val="24"/>
          <w:rtl/>
        </w:rPr>
        <w:t xml:space="preserve">-   בתום השרות הצבאי -  גדוד מילואים 531.  </w:t>
      </w:r>
    </w:p>
    <w:p w14:paraId="2954C735" w14:textId="77777777" w:rsidR="001268DA" w:rsidRPr="001268DA" w:rsidRDefault="001268DA" w:rsidP="00301F9D">
      <w:pPr>
        <w:rPr>
          <w:rFonts w:cs="David"/>
          <w:b/>
          <w:bCs/>
          <w:sz w:val="28"/>
          <w:szCs w:val="28"/>
          <w:u w:val="single"/>
          <w:rtl/>
        </w:rPr>
      </w:pPr>
    </w:p>
    <w:p w14:paraId="66512D74" w14:textId="5349BB58" w:rsidR="00F51758" w:rsidRDefault="00F51758" w:rsidP="00EC0E0E">
      <w:pPr>
        <w:pStyle w:val="firstline"/>
        <w:spacing w:before="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B1C0C79" w14:textId="02525E27" w:rsidR="00F63CB0" w:rsidRDefault="00F51758" w:rsidP="00E1440B">
      <w:pPr>
        <w:rPr>
          <w:rFonts w:ascii="David" w:hAnsi="David" w:cs="David"/>
          <w:sz w:val="28"/>
          <w:szCs w:val="28"/>
          <w:rtl/>
        </w:rPr>
      </w:pPr>
      <w:r w:rsidRPr="00161C0E">
        <w:rPr>
          <w:rFonts w:ascii="David" w:hAnsi="David" w:cs="David"/>
          <w:b/>
          <w:bCs/>
          <w:sz w:val="28"/>
          <w:szCs w:val="28"/>
          <w:u w:val="single"/>
          <w:rtl/>
        </w:rPr>
        <w:t>ידע בתוכנות מחשב:</w:t>
      </w:r>
      <w:r w:rsidR="00161C0E" w:rsidRPr="00161C0E">
        <w:rPr>
          <w:rFonts w:ascii="David" w:hAnsi="David" w:cs="David"/>
          <w:sz w:val="28"/>
          <w:szCs w:val="28"/>
          <w:rtl/>
        </w:rPr>
        <w:t xml:space="preserve"> </w:t>
      </w:r>
    </w:p>
    <w:p w14:paraId="2CF2B70A" w14:textId="77777777" w:rsidR="00161C0E" w:rsidRPr="00161C0E" w:rsidRDefault="00161C0E" w:rsidP="00E1440B">
      <w:pPr>
        <w:rPr>
          <w:rFonts w:ascii="David" w:hAnsi="David" w:cs="David"/>
          <w:sz w:val="28"/>
          <w:szCs w:val="28"/>
          <w:rtl/>
        </w:rPr>
      </w:pPr>
    </w:p>
    <w:p w14:paraId="7FA93E85" w14:textId="77777777" w:rsidR="00161C0E" w:rsidRPr="00161C0E" w:rsidRDefault="00161C0E" w:rsidP="00161C0E">
      <w:pPr>
        <w:bidi w:val="0"/>
        <w:rPr>
          <w:rFonts w:ascii="David" w:hAnsi="David" w:cs="David"/>
          <w:b/>
          <w:bCs/>
          <w:sz w:val="24"/>
          <w:szCs w:val="24"/>
          <w:u w:val="single"/>
        </w:rPr>
      </w:pPr>
      <w:r w:rsidRPr="00161C0E">
        <w:rPr>
          <w:rFonts w:ascii="David" w:hAnsi="David" w:cs="David"/>
          <w:b/>
          <w:bCs/>
          <w:sz w:val="24"/>
          <w:szCs w:val="24"/>
          <w:u w:val="single"/>
        </w:rPr>
        <w:t>Autodesk:</w:t>
      </w:r>
    </w:p>
    <w:p w14:paraId="1AD07A11" w14:textId="77777777" w:rsidR="00161C0E" w:rsidRPr="00161C0E" w:rsidRDefault="00161C0E" w:rsidP="00161C0E">
      <w:pPr>
        <w:bidi w:val="0"/>
        <w:rPr>
          <w:rFonts w:ascii="David" w:hAnsi="David" w:cs="David"/>
          <w:sz w:val="24"/>
          <w:szCs w:val="24"/>
        </w:rPr>
      </w:pPr>
      <w:proofErr w:type="spellStart"/>
      <w:r w:rsidRPr="00161C0E">
        <w:rPr>
          <w:rFonts w:ascii="David" w:hAnsi="David" w:cs="David"/>
          <w:sz w:val="24"/>
          <w:szCs w:val="24"/>
        </w:rPr>
        <w:t>Autocad</w:t>
      </w:r>
      <w:proofErr w:type="spellEnd"/>
    </w:p>
    <w:p w14:paraId="4AE79A7E" w14:textId="77777777" w:rsidR="00161C0E" w:rsidRPr="00161C0E" w:rsidRDefault="00161C0E" w:rsidP="00161C0E">
      <w:pPr>
        <w:bidi w:val="0"/>
        <w:rPr>
          <w:rFonts w:ascii="David" w:hAnsi="David" w:cs="David"/>
          <w:sz w:val="24"/>
          <w:szCs w:val="24"/>
        </w:rPr>
      </w:pPr>
      <w:r w:rsidRPr="00161C0E">
        <w:rPr>
          <w:rFonts w:ascii="David" w:hAnsi="David" w:cs="David"/>
          <w:sz w:val="24"/>
          <w:szCs w:val="24"/>
        </w:rPr>
        <w:t>Revit</w:t>
      </w:r>
    </w:p>
    <w:p w14:paraId="321EB615" w14:textId="77777777" w:rsidR="00161C0E" w:rsidRPr="00161C0E" w:rsidRDefault="00161C0E" w:rsidP="00161C0E">
      <w:pPr>
        <w:bidi w:val="0"/>
        <w:rPr>
          <w:rFonts w:ascii="David" w:hAnsi="David" w:cs="David"/>
          <w:sz w:val="24"/>
          <w:szCs w:val="24"/>
        </w:rPr>
      </w:pPr>
      <w:r w:rsidRPr="00161C0E">
        <w:rPr>
          <w:rFonts w:ascii="David" w:hAnsi="David" w:cs="David"/>
          <w:sz w:val="24"/>
          <w:szCs w:val="24"/>
        </w:rPr>
        <w:t>Civil 3D</w:t>
      </w:r>
    </w:p>
    <w:p w14:paraId="5F3C0317" w14:textId="77777777" w:rsidR="00161C0E" w:rsidRPr="00161C0E" w:rsidRDefault="00161C0E" w:rsidP="00161C0E">
      <w:pPr>
        <w:bidi w:val="0"/>
        <w:rPr>
          <w:rFonts w:ascii="David" w:hAnsi="David" w:cs="David"/>
          <w:sz w:val="24"/>
          <w:szCs w:val="24"/>
        </w:rPr>
      </w:pPr>
    </w:p>
    <w:p w14:paraId="1C4F83CA" w14:textId="77777777" w:rsidR="00161C0E" w:rsidRPr="00161C0E" w:rsidRDefault="00161C0E" w:rsidP="00161C0E">
      <w:pPr>
        <w:bidi w:val="0"/>
        <w:rPr>
          <w:rFonts w:ascii="David" w:hAnsi="David" w:cs="David"/>
          <w:b/>
          <w:bCs/>
          <w:sz w:val="24"/>
          <w:szCs w:val="24"/>
          <w:u w:val="single"/>
        </w:rPr>
      </w:pPr>
      <w:r w:rsidRPr="00161C0E">
        <w:rPr>
          <w:rFonts w:ascii="David" w:hAnsi="David" w:cs="David"/>
          <w:b/>
          <w:bCs/>
          <w:sz w:val="24"/>
          <w:szCs w:val="24"/>
          <w:u w:val="single"/>
        </w:rPr>
        <w:t>GIS Programs:</w:t>
      </w:r>
    </w:p>
    <w:p w14:paraId="317FAE95" w14:textId="77777777" w:rsidR="00161C0E" w:rsidRPr="00161C0E" w:rsidRDefault="00161C0E" w:rsidP="00161C0E">
      <w:pPr>
        <w:bidi w:val="0"/>
        <w:rPr>
          <w:rFonts w:ascii="David" w:hAnsi="David" w:cs="David"/>
          <w:sz w:val="24"/>
          <w:szCs w:val="24"/>
        </w:rPr>
      </w:pPr>
      <w:r w:rsidRPr="00161C0E">
        <w:rPr>
          <w:rFonts w:ascii="David" w:hAnsi="David" w:cs="David"/>
          <w:sz w:val="24"/>
          <w:szCs w:val="24"/>
        </w:rPr>
        <w:t>QGIS</w:t>
      </w:r>
    </w:p>
    <w:p w14:paraId="0A594793" w14:textId="77777777" w:rsidR="00161C0E" w:rsidRPr="00161C0E" w:rsidRDefault="00161C0E" w:rsidP="00161C0E">
      <w:pPr>
        <w:bidi w:val="0"/>
        <w:rPr>
          <w:rFonts w:ascii="David" w:hAnsi="David" w:cs="David"/>
          <w:sz w:val="24"/>
          <w:szCs w:val="24"/>
        </w:rPr>
      </w:pPr>
      <w:r w:rsidRPr="00161C0E">
        <w:rPr>
          <w:rFonts w:ascii="David" w:hAnsi="David" w:cs="David"/>
          <w:sz w:val="24"/>
          <w:szCs w:val="24"/>
        </w:rPr>
        <w:t xml:space="preserve">ArcGIS </w:t>
      </w:r>
    </w:p>
    <w:p w14:paraId="1E1B83C8" w14:textId="77777777" w:rsidR="00161C0E" w:rsidRPr="00161C0E" w:rsidRDefault="00161C0E" w:rsidP="00161C0E">
      <w:pPr>
        <w:bidi w:val="0"/>
        <w:rPr>
          <w:rFonts w:ascii="David" w:hAnsi="David" w:cs="David"/>
          <w:sz w:val="24"/>
          <w:szCs w:val="24"/>
        </w:rPr>
      </w:pPr>
    </w:p>
    <w:p w14:paraId="209B5E09" w14:textId="77777777" w:rsidR="00161C0E" w:rsidRPr="00161C0E" w:rsidRDefault="00161C0E" w:rsidP="00161C0E">
      <w:pPr>
        <w:bidi w:val="0"/>
        <w:rPr>
          <w:rFonts w:ascii="David" w:hAnsi="David" w:cs="David"/>
          <w:b/>
          <w:bCs/>
          <w:sz w:val="24"/>
          <w:szCs w:val="24"/>
          <w:u w:val="single"/>
        </w:rPr>
      </w:pPr>
      <w:r w:rsidRPr="00161C0E">
        <w:rPr>
          <w:rFonts w:ascii="David" w:hAnsi="David" w:cs="David"/>
          <w:b/>
          <w:bCs/>
          <w:sz w:val="24"/>
          <w:szCs w:val="24"/>
          <w:u w:val="single"/>
        </w:rPr>
        <w:t>Flow and Hydro Modeling and Design:</w:t>
      </w:r>
    </w:p>
    <w:p w14:paraId="03733299" w14:textId="77777777" w:rsidR="00161C0E" w:rsidRPr="00161C0E" w:rsidRDefault="00161C0E" w:rsidP="00161C0E">
      <w:pPr>
        <w:bidi w:val="0"/>
        <w:rPr>
          <w:rFonts w:ascii="David" w:hAnsi="David" w:cs="David"/>
          <w:sz w:val="24"/>
          <w:szCs w:val="24"/>
        </w:rPr>
      </w:pPr>
      <w:r w:rsidRPr="00161C0E">
        <w:rPr>
          <w:rFonts w:ascii="David" w:hAnsi="David" w:cs="David"/>
          <w:sz w:val="24"/>
          <w:szCs w:val="24"/>
        </w:rPr>
        <w:t>HEC-RAS</w:t>
      </w:r>
    </w:p>
    <w:p w14:paraId="7568DB50" w14:textId="77777777" w:rsidR="00161C0E" w:rsidRPr="00161C0E" w:rsidRDefault="00161C0E" w:rsidP="00161C0E">
      <w:pPr>
        <w:bidi w:val="0"/>
        <w:rPr>
          <w:rFonts w:ascii="David" w:hAnsi="David" w:cs="David"/>
          <w:sz w:val="24"/>
          <w:szCs w:val="24"/>
        </w:rPr>
      </w:pPr>
      <w:r w:rsidRPr="00161C0E">
        <w:rPr>
          <w:rFonts w:ascii="David" w:hAnsi="David" w:cs="David"/>
          <w:sz w:val="24"/>
          <w:szCs w:val="24"/>
        </w:rPr>
        <w:t>Hydro-Culv</w:t>
      </w:r>
    </w:p>
    <w:p w14:paraId="52B2940E" w14:textId="77777777" w:rsidR="00161C0E" w:rsidRPr="00161C0E" w:rsidRDefault="00161C0E" w:rsidP="00161C0E">
      <w:pPr>
        <w:bidi w:val="0"/>
        <w:rPr>
          <w:rFonts w:ascii="David" w:hAnsi="David" w:cs="David"/>
          <w:sz w:val="24"/>
          <w:szCs w:val="24"/>
        </w:rPr>
      </w:pPr>
      <w:r w:rsidRPr="00161C0E">
        <w:rPr>
          <w:rFonts w:ascii="David" w:hAnsi="David" w:cs="David"/>
          <w:sz w:val="24"/>
          <w:szCs w:val="24"/>
        </w:rPr>
        <w:t>EPA-NET</w:t>
      </w:r>
    </w:p>
    <w:p w14:paraId="27E6D100" w14:textId="77777777" w:rsidR="00161C0E" w:rsidRPr="00161C0E" w:rsidRDefault="00161C0E" w:rsidP="00161C0E">
      <w:pPr>
        <w:bidi w:val="0"/>
        <w:rPr>
          <w:rFonts w:ascii="David" w:hAnsi="David" w:cs="David"/>
          <w:sz w:val="24"/>
          <w:szCs w:val="24"/>
        </w:rPr>
      </w:pPr>
    </w:p>
    <w:p w14:paraId="5CECC6C3" w14:textId="77777777" w:rsidR="00161C0E" w:rsidRPr="00161C0E" w:rsidRDefault="00161C0E" w:rsidP="00161C0E">
      <w:pPr>
        <w:bidi w:val="0"/>
        <w:rPr>
          <w:rFonts w:ascii="David" w:hAnsi="David" w:cs="David"/>
          <w:b/>
          <w:bCs/>
          <w:sz w:val="24"/>
          <w:szCs w:val="24"/>
          <w:u w:val="single"/>
        </w:rPr>
      </w:pPr>
      <w:r w:rsidRPr="00161C0E">
        <w:rPr>
          <w:rFonts w:ascii="David" w:hAnsi="David" w:cs="David"/>
          <w:b/>
          <w:bCs/>
          <w:sz w:val="24"/>
          <w:szCs w:val="24"/>
          <w:u w:val="single"/>
        </w:rPr>
        <w:t>CRM:</w:t>
      </w:r>
    </w:p>
    <w:p w14:paraId="029217E9" w14:textId="77777777" w:rsidR="00161C0E" w:rsidRPr="00161C0E" w:rsidRDefault="00161C0E" w:rsidP="00161C0E">
      <w:pPr>
        <w:bidi w:val="0"/>
        <w:rPr>
          <w:rFonts w:ascii="David" w:hAnsi="David" w:cs="David"/>
          <w:sz w:val="24"/>
          <w:szCs w:val="24"/>
        </w:rPr>
      </w:pPr>
      <w:r w:rsidRPr="00161C0E">
        <w:rPr>
          <w:rFonts w:ascii="David" w:hAnsi="David" w:cs="David"/>
          <w:sz w:val="24"/>
          <w:szCs w:val="24"/>
        </w:rPr>
        <w:t>Priority</w:t>
      </w:r>
    </w:p>
    <w:p w14:paraId="39ABFCCB" w14:textId="77777777" w:rsidR="00161C0E" w:rsidRPr="00161C0E" w:rsidRDefault="00161C0E" w:rsidP="00161C0E">
      <w:pPr>
        <w:bidi w:val="0"/>
        <w:rPr>
          <w:rFonts w:ascii="David" w:hAnsi="David" w:cs="David"/>
          <w:sz w:val="24"/>
          <w:szCs w:val="24"/>
        </w:rPr>
      </w:pPr>
      <w:r w:rsidRPr="00161C0E">
        <w:rPr>
          <w:rFonts w:ascii="David" w:hAnsi="David" w:cs="David"/>
          <w:sz w:val="24"/>
          <w:szCs w:val="24"/>
        </w:rPr>
        <w:t xml:space="preserve">SAP Business 1, SAP </w:t>
      </w:r>
    </w:p>
    <w:p w14:paraId="160DC59A" w14:textId="77777777" w:rsidR="00161C0E" w:rsidRPr="00161C0E" w:rsidRDefault="00161C0E" w:rsidP="00161C0E">
      <w:pPr>
        <w:bidi w:val="0"/>
        <w:rPr>
          <w:rFonts w:ascii="David" w:hAnsi="David" w:cs="David"/>
          <w:sz w:val="24"/>
          <w:szCs w:val="24"/>
        </w:rPr>
      </w:pPr>
      <w:r w:rsidRPr="00161C0E">
        <w:rPr>
          <w:rFonts w:ascii="David" w:hAnsi="David" w:cs="David"/>
          <w:sz w:val="24"/>
          <w:szCs w:val="24"/>
        </w:rPr>
        <w:t>MS Dynamics</w:t>
      </w:r>
    </w:p>
    <w:p w14:paraId="296264DC" w14:textId="77777777" w:rsidR="00161C0E" w:rsidRPr="00161C0E" w:rsidRDefault="00161C0E" w:rsidP="00161C0E">
      <w:pPr>
        <w:bidi w:val="0"/>
        <w:rPr>
          <w:rFonts w:ascii="David" w:hAnsi="David" w:cs="David"/>
          <w:sz w:val="24"/>
          <w:szCs w:val="24"/>
        </w:rPr>
      </w:pPr>
    </w:p>
    <w:p w14:paraId="3EC42370" w14:textId="77777777" w:rsidR="00161C0E" w:rsidRPr="00161C0E" w:rsidRDefault="00161C0E" w:rsidP="00161C0E">
      <w:pPr>
        <w:bidi w:val="0"/>
        <w:rPr>
          <w:rFonts w:ascii="David" w:hAnsi="David" w:cs="David"/>
          <w:b/>
          <w:bCs/>
          <w:sz w:val="24"/>
          <w:szCs w:val="24"/>
          <w:u w:val="single"/>
        </w:rPr>
      </w:pPr>
      <w:r w:rsidRPr="00161C0E">
        <w:rPr>
          <w:rFonts w:ascii="David" w:hAnsi="David" w:cs="David"/>
          <w:b/>
          <w:bCs/>
          <w:sz w:val="24"/>
          <w:szCs w:val="24"/>
          <w:u w:val="single"/>
          <w:rtl/>
        </w:rPr>
        <w:t>שימושים יומיומיים</w:t>
      </w:r>
      <w:r w:rsidRPr="00161C0E">
        <w:rPr>
          <w:rFonts w:ascii="David" w:hAnsi="David" w:cs="David"/>
          <w:b/>
          <w:bCs/>
          <w:sz w:val="24"/>
          <w:szCs w:val="24"/>
          <w:u w:val="single"/>
        </w:rPr>
        <w:t>:</w:t>
      </w:r>
    </w:p>
    <w:p w14:paraId="05905F86" w14:textId="77777777" w:rsidR="00161C0E" w:rsidRPr="00161C0E" w:rsidRDefault="00161C0E" w:rsidP="00161C0E">
      <w:pPr>
        <w:bidi w:val="0"/>
        <w:rPr>
          <w:rFonts w:ascii="David" w:hAnsi="David" w:cs="David"/>
          <w:sz w:val="24"/>
          <w:szCs w:val="24"/>
        </w:rPr>
      </w:pPr>
      <w:r w:rsidRPr="00161C0E">
        <w:rPr>
          <w:rFonts w:ascii="David" w:hAnsi="David" w:cs="David"/>
          <w:sz w:val="24"/>
          <w:szCs w:val="24"/>
        </w:rPr>
        <w:t>MS</w:t>
      </w:r>
      <w:r w:rsidRPr="00161C0E">
        <w:rPr>
          <w:rFonts w:ascii="David" w:hAnsi="David" w:cs="David"/>
          <w:sz w:val="24"/>
          <w:szCs w:val="24"/>
          <w:rtl/>
        </w:rPr>
        <w:t xml:space="preserve"> </w:t>
      </w:r>
      <w:r w:rsidRPr="00161C0E">
        <w:rPr>
          <w:rFonts w:ascii="David" w:hAnsi="David" w:cs="David"/>
          <w:sz w:val="24"/>
          <w:szCs w:val="24"/>
        </w:rPr>
        <w:t>Office products (word, excel, power point, outlook, access)</w:t>
      </w:r>
    </w:p>
    <w:p w14:paraId="25C5784A" w14:textId="77777777" w:rsidR="00161C0E" w:rsidRPr="00F63CB0" w:rsidRDefault="00161C0E" w:rsidP="00E1440B">
      <w:pPr>
        <w:rPr>
          <w:rFonts w:cs="David"/>
          <w:sz w:val="24"/>
          <w:szCs w:val="24"/>
          <w:rtl/>
        </w:rPr>
      </w:pPr>
    </w:p>
    <w:sectPr w:rsidR="00161C0E" w:rsidRPr="00F63CB0" w:rsidSect="00F64CC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138" w:right="1411" w:bottom="1138" w:left="1560" w:header="720" w:footer="720" w:gutter="0"/>
      <w:pgNumType w:fmt="numberInDash"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D4804" w14:textId="77777777" w:rsidR="008233C3" w:rsidRDefault="008233C3">
      <w:r>
        <w:separator/>
      </w:r>
    </w:p>
  </w:endnote>
  <w:endnote w:type="continuationSeparator" w:id="0">
    <w:p w14:paraId="6E11D722" w14:textId="77777777" w:rsidR="008233C3" w:rsidRDefault="0082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hbar Simplified MT">
    <w:altName w:val="Arial"/>
    <w:panose1 w:val="00000000000000000000"/>
    <w:charset w:val="02"/>
    <w:family w:val="auto"/>
    <w:notTrueType/>
    <w:pitch w:val="variable"/>
  </w:font>
  <w:font w:name="QMiriam">
    <w:panose1 w:val="00000000000000000000"/>
    <w:charset w:val="02"/>
    <w:family w:val="auto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70356" w14:textId="77777777" w:rsidR="00FB620E" w:rsidRDefault="00BB0D4A" w:rsidP="003959BF">
    <w:pPr>
      <w:pStyle w:val="a7"/>
      <w:framePr w:wrap="around" w:vAnchor="text" w:hAnchor="text" w:xAlign="right" w:y="1"/>
      <w:rPr>
        <w:rStyle w:val="ac"/>
      </w:rPr>
    </w:pPr>
    <w:r>
      <w:rPr>
        <w:rStyle w:val="ac"/>
        <w:rtl/>
      </w:rPr>
      <w:fldChar w:fldCharType="begin"/>
    </w:r>
    <w:r w:rsidR="00FB620E"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4B37C804" w14:textId="77777777" w:rsidR="00FB620E" w:rsidRDefault="00FB620E" w:rsidP="00C32F90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FF9F7" w14:textId="77777777" w:rsidR="00FB620E" w:rsidRDefault="00563E3E" w:rsidP="0075614A">
    <w:pPr>
      <w:pStyle w:val="a7"/>
      <w:ind w:left="-701"/>
      <w:rPr>
        <w:rtl/>
      </w:rPr>
    </w:pPr>
    <w:r>
      <w:rPr>
        <w:noProof/>
        <w:rtl/>
      </w:rPr>
      <w:drawing>
        <wp:anchor distT="0" distB="0" distL="114300" distR="114300" simplePos="0" relativeHeight="251661824" behindDoc="0" locked="0" layoutInCell="1" allowOverlap="0" wp14:anchorId="5AB8C28A" wp14:editId="7D0BFC33">
          <wp:simplePos x="0" y="0"/>
          <wp:positionH relativeFrom="column">
            <wp:align>center</wp:align>
          </wp:positionH>
          <wp:positionV relativeFrom="paragraph">
            <wp:posOffset>-410210</wp:posOffset>
          </wp:positionV>
          <wp:extent cx="6508750" cy="699770"/>
          <wp:effectExtent l="19050" t="0" r="6350" b="0"/>
          <wp:wrapSquare wrapText="bothSides"/>
          <wp:docPr id="11" name="תמונה 11" descr="Footer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Footer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750" cy="699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3F56D" w14:textId="77777777" w:rsidR="0075614A" w:rsidRDefault="00563E3E" w:rsidP="0075614A">
    <w:pPr>
      <w:pStyle w:val="a7"/>
      <w:ind w:left="-701"/>
    </w:pPr>
    <w:r>
      <w:rPr>
        <w:noProof/>
      </w:rPr>
      <w:drawing>
        <wp:anchor distT="0" distB="0" distL="114300" distR="114300" simplePos="0" relativeHeight="251658752" behindDoc="0" locked="0" layoutInCell="1" allowOverlap="1" wp14:anchorId="773D8DB8" wp14:editId="0F72BC77">
          <wp:simplePos x="0" y="0"/>
          <wp:positionH relativeFrom="column">
            <wp:posOffset>-431800</wp:posOffset>
          </wp:positionH>
          <wp:positionV relativeFrom="paragraph">
            <wp:posOffset>-401955</wp:posOffset>
          </wp:positionV>
          <wp:extent cx="6515100" cy="698500"/>
          <wp:effectExtent l="19050" t="0" r="0" b="0"/>
          <wp:wrapNone/>
          <wp:docPr id="10" name="תמונה 10" descr="Footer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ooter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848EC" w14:textId="77777777" w:rsidR="008233C3" w:rsidRDefault="008233C3">
      <w:r>
        <w:separator/>
      </w:r>
    </w:p>
  </w:footnote>
  <w:footnote w:type="continuationSeparator" w:id="0">
    <w:p w14:paraId="4F0F898A" w14:textId="77777777" w:rsidR="008233C3" w:rsidRDefault="00823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A596D" w14:textId="77777777" w:rsidR="00F13702" w:rsidRPr="00F13702" w:rsidRDefault="00F13702" w:rsidP="00F13702">
    <w:pPr>
      <w:pStyle w:val="a5"/>
      <w:bidi w:val="0"/>
      <w:jc w:val="center"/>
      <w:rPr>
        <w:rFonts w:asciiTheme="minorBidi" w:hAnsiTheme="minorBidi" w:cstheme="minorBidi"/>
        <w:sz w:val="18"/>
        <w:szCs w:val="18"/>
      </w:rPr>
    </w:pPr>
    <w:r w:rsidRPr="00F13702">
      <w:rPr>
        <w:rFonts w:asciiTheme="minorBidi" w:hAnsiTheme="minorBidi" w:cstheme="minorBidi"/>
        <w:sz w:val="18"/>
        <w:szCs w:val="18"/>
      </w:rPr>
      <w:t xml:space="preserve">Page </w:t>
    </w:r>
    <w:r w:rsidR="00BB0D4A" w:rsidRPr="00F13702">
      <w:rPr>
        <w:rFonts w:asciiTheme="minorBidi" w:hAnsiTheme="minorBidi" w:cstheme="minorBidi"/>
        <w:b/>
        <w:sz w:val="18"/>
        <w:szCs w:val="18"/>
      </w:rPr>
      <w:fldChar w:fldCharType="begin"/>
    </w:r>
    <w:r w:rsidRPr="00F13702">
      <w:rPr>
        <w:rFonts w:asciiTheme="minorBidi" w:hAnsiTheme="minorBidi" w:cstheme="minorBidi"/>
        <w:b/>
        <w:sz w:val="18"/>
        <w:szCs w:val="18"/>
      </w:rPr>
      <w:instrText xml:space="preserve"> PAGE </w:instrText>
    </w:r>
    <w:r w:rsidR="00BB0D4A" w:rsidRPr="00F13702">
      <w:rPr>
        <w:rFonts w:asciiTheme="minorBidi" w:hAnsiTheme="minorBidi" w:cstheme="minorBidi"/>
        <w:b/>
        <w:sz w:val="18"/>
        <w:szCs w:val="18"/>
      </w:rPr>
      <w:fldChar w:fldCharType="separate"/>
    </w:r>
    <w:r w:rsidR="00657AEA">
      <w:rPr>
        <w:rFonts w:asciiTheme="minorBidi" w:hAnsiTheme="minorBidi" w:cstheme="minorBidi"/>
        <w:b/>
        <w:noProof/>
        <w:sz w:val="18"/>
        <w:szCs w:val="18"/>
      </w:rPr>
      <w:t>- 2 -</w:t>
    </w:r>
    <w:r w:rsidR="00BB0D4A" w:rsidRPr="00F13702">
      <w:rPr>
        <w:rFonts w:asciiTheme="minorBidi" w:hAnsiTheme="minorBidi" w:cstheme="minorBidi"/>
        <w:b/>
        <w:sz w:val="18"/>
        <w:szCs w:val="18"/>
      </w:rPr>
      <w:fldChar w:fldCharType="end"/>
    </w:r>
    <w:r w:rsidRPr="00F13702">
      <w:rPr>
        <w:rFonts w:asciiTheme="minorBidi" w:hAnsiTheme="minorBidi" w:cstheme="minorBidi"/>
        <w:sz w:val="18"/>
        <w:szCs w:val="18"/>
      </w:rPr>
      <w:t xml:space="preserve"> of </w:t>
    </w:r>
    <w:r w:rsidR="00BB0D4A" w:rsidRPr="00F13702">
      <w:rPr>
        <w:rFonts w:asciiTheme="minorBidi" w:hAnsiTheme="minorBidi" w:cstheme="minorBidi"/>
        <w:b/>
        <w:sz w:val="18"/>
        <w:szCs w:val="18"/>
      </w:rPr>
      <w:fldChar w:fldCharType="begin"/>
    </w:r>
    <w:r w:rsidRPr="00F13702">
      <w:rPr>
        <w:rFonts w:asciiTheme="minorBidi" w:hAnsiTheme="minorBidi" w:cstheme="minorBidi"/>
        <w:b/>
        <w:sz w:val="18"/>
        <w:szCs w:val="18"/>
      </w:rPr>
      <w:instrText xml:space="preserve"> NUMPAGES  </w:instrText>
    </w:r>
    <w:r w:rsidR="00BB0D4A" w:rsidRPr="00F13702">
      <w:rPr>
        <w:rFonts w:asciiTheme="minorBidi" w:hAnsiTheme="minorBidi" w:cstheme="minorBidi"/>
        <w:b/>
        <w:sz w:val="18"/>
        <w:szCs w:val="18"/>
      </w:rPr>
      <w:fldChar w:fldCharType="separate"/>
    </w:r>
    <w:r w:rsidR="00657AEA">
      <w:rPr>
        <w:rFonts w:asciiTheme="minorBidi" w:hAnsiTheme="minorBidi" w:cstheme="minorBidi"/>
        <w:b/>
        <w:noProof/>
        <w:sz w:val="18"/>
        <w:szCs w:val="18"/>
      </w:rPr>
      <w:t>2</w:t>
    </w:r>
    <w:r w:rsidR="00BB0D4A" w:rsidRPr="00F13702">
      <w:rPr>
        <w:rFonts w:asciiTheme="minorBidi" w:hAnsiTheme="minorBidi" w:cstheme="minorBidi"/>
        <w:b/>
        <w:sz w:val="18"/>
        <w:szCs w:val="18"/>
      </w:rPr>
      <w:fldChar w:fldCharType="end"/>
    </w:r>
  </w:p>
  <w:p w14:paraId="47557500" w14:textId="77777777" w:rsidR="00FB620E" w:rsidRPr="00F13702" w:rsidRDefault="00FB620E" w:rsidP="00F13702">
    <w:pPr>
      <w:pStyle w:val="a5"/>
      <w:tabs>
        <w:tab w:val="left" w:pos="10877"/>
      </w:tabs>
      <w:bidi w:val="0"/>
      <w:rPr>
        <w:rFonts w:asciiTheme="minorBidi" w:hAnsiTheme="minorBidi" w:cstheme="minorBidi"/>
        <w:color w:val="0000FF"/>
        <w:sz w:val="18"/>
        <w:szCs w:val="18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746F" w14:textId="77777777" w:rsidR="0075614A" w:rsidRDefault="00563E3E" w:rsidP="004F49F7">
    <w:pPr>
      <w:pStyle w:val="a5"/>
      <w:bidi w:val="0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FD72916" wp14:editId="0C5014E0">
          <wp:simplePos x="0" y="0"/>
          <wp:positionH relativeFrom="column">
            <wp:posOffset>28575</wp:posOffset>
          </wp:positionH>
          <wp:positionV relativeFrom="paragraph">
            <wp:posOffset>0</wp:posOffset>
          </wp:positionV>
          <wp:extent cx="5579745" cy="962025"/>
          <wp:effectExtent l="19050" t="0" r="1905" b="0"/>
          <wp:wrapNone/>
          <wp:docPr id="9" name="תמונה 9" descr="Logo_Header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Header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65181"/>
    <w:multiLevelType w:val="hybridMultilevel"/>
    <w:tmpl w:val="21E84222"/>
    <w:lvl w:ilvl="0" w:tplc="3D1E04F8">
      <w:start w:val="1"/>
      <w:numFmt w:val="bullet"/>
      <w:lvlText w:val=""/>
      <w:lvlJc w:val="left"/>
      <w:pPr>
        <w:ind w:left="66" w:hanging="360"/>
      </w:pPr>
      <w:rPr>
        <w:rFonts w:ascii="Symbol" w:hAnsi="Symbol" w:hint="default"/>
        <w:lang w:bidi="he-IL"/>
      </w:rPr>
    </w:lvl>
    <w:lvl w:ilvl="1" w:tplc="FC9C912A" w:tentative="1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88F0E9C4" w:tentative="1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3" w:tplc="AF1EB524" w:tentative="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9B8A95A6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A6CA0294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3F7CFD60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E1B0D464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80FE3058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1" w15:restartNumberingAfterBreak="0">
    <w:nsid w:val="0E8D5D41"/>
    <w:multiLevelType w:val="hybridMultilevel"/>
    <w:tmpl w:val="B46AD670"/>
    <w:lvl w:ilvl="0" w:tplc="04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" w15:restartNumberingAfterBreak="0">
    <w:nsid w:val="125F7756"/>
    <w:multiLevelType w:val="hybridMultilevel"/>
    <w:tmpl w:val="E80825D6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3AB32C0"/>
    <w:multiLevelType w:val="hybridMultilevel"/>
    <w:tmpl w:val="21702EB4"/>
    <w:lvl w:ilvl="0" w:tplc="B894AB96">
      <w:start w:val="2000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6354C"/>
    <w:multiLevelType w:val="hybridMultilevel"/>
    <w:tmpl w:val="A1F00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0099C"/>
    <w:multiLevelType w:val="hybridMultilevel"/>
    <w:tmpl w:val="B2CE34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F77804"/>
    <w:multiLevelType w:val="hybridMultilevel"/>
    <w:tmpl w:val="069625C2"/>
    <w:lvl w:ilvl="0" w:tplc="BFCA38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3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3204F8"/>
    <w:multiLevelType w:val="hybridMultilevel"/>
    <w:tmpl w:val="B9DE1CB8"/>
    <w:lvl w:ilvl="0" w:tplc="04090001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  <w:color w:val="auto"/>
        <w:lang w:bidi="he-IL"/>
      </w:rPr>
    </w:lvl>
    <w:lvl w:ilvl="1" w:tplc="24C4DAD6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2" w:tplc="FB0469B4" w:tentative="1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3" w:tplc="8BD62DD2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48403D0A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2E4A4D06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6C80EEB4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1FCAE1E2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4AE21430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8" w15:restartNumberingAfterBreak="0">
    <w:nsid w:val="3BB83F43"/>
    <w:multiLevelType w:val="multilevel"/>
    <w:tmpl w:val="14FE93A8"/>
    <w:lvl w:ilvl="0">
      <w:start w:val="1"/>
      <w:numFmt w:val="decimalZero"/>
      <w:lvlText w:val="%1"/>
      <w:lvlJc w:val="left"/>
      <w:pPr>
        <w:tabs>
          <w:tab w:val="num" w:pos="1200"/>
        </w:tabs>
        <w:ind w:left="1200" w:hanging="1200"/>
      </w:pPr>
    </w:lvl>
    <w:lvl w:ilvl="1">
      <w:start w:val="1"/>
      <w:numFmt w:val="decimalZero"/>
      <w:lvlText w:val="%1.%2"/>
      <w:lvlJc w:val="left"/>
      <w:pPr>
        <w:tabs>
          <w:tab w:val="num" w:pos="1200"/>
        </w:tabs>
        <w:ind w:left="1200" w:hanging="1200"/>
      </w:pPr>
    </w:lvl>
    <w:lvl w:ilvl="2">
      <w:start w:val="2011"/>
      <w:numFmt w:val="decimal"/>
      <w:lvlText w:val="%1.%2.%3"/>
      <w:lvlJc w:val="left"/>
      <w:pPr>
        <w:tabs>
          <w:tab w:val="num" w:pos="1200"/>
        </w:tabs>
        <w:ind w:left="1200" w:hanging="1200"/>
      </w:p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3C4C7DF8"/>
    <w:multiLevelType w:val="hybridMultilevel"/>
    <w:tmpl w:val="C08E86D8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3F1830F7"/>
    <w:multiLevelType w:val="hybridMultilevel"/>
    <w:tmpl w:val="4D5C463C"/>
    <w:lvl w:ilvl="0" w:tplc="EBF841DC">
      <w:numFmt w:val="bullet"/>
      <w:lvlText w:val="-"/>
      <w:lvlJc w:val="left"/>
      <w:pPr>
        <w:tabs>
          <w:tab w:val="num" w:pos="1500"/>
        </w:tabs>
        <w:ind w:left="1500" w:hanging="42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3C6AF3"/>
    <w:multiLevelType w:val="hybridMultilevel"/>
    <w:tmpl w:val="5414E8FC"/>
    <w:lvl w:ilvl="0" w:tplc="04090001">
      <w:start w:val="1"/>
      <w:numFmt w:val="bullet"/>
      <w:lvlText w:val=""/>
      <w:lvlJc w:val="left"/>
      <w:pPr>
        <w:ind w:left="-1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</w:abstractNum>
  <w:abstractNum w:abstractNumId="12" w15:restartNumberingAfterBreak="0">
    <w:nsid w:val="41E2467E"/>
    <w:multiLevelType w:val="hybridMultilevel"/>
    <w:tmpl w:val="0876E416"/>
    <w:lvl w:ilvl="0" w:tplc="1C403A0C">
      <w:start w:val="2"/>
      <w:numFmt w:val="bullet"/>
      <w:pStyle w:val="a"/>
      <w:lvlText w:val=""/>
      <w:lvlJc w:val="left"/>
      <w:pPr>
        <w:ind w:left="720" w:hanging="360"/>
      </w:pPr>
      <w:rPr>
        <w:rFonts w:ascii="Symbol" w:eastAsia="Times New Roman" w:hAnsi="Symbol" w:hint="default"/>
        <w:lang w:bidi="he-IL"/>
      </w:rPr>
    </w:lvl>
    <w:lvl w:ilvl="1" w:tplc="A7B205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  <w:lang w:bidi="he-IL"/>
      </w:rPr>
    </w:lvl>
    <w:lvl w:ilvl="2" w:tplc="043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22C4921"/>
    <w:multiLevelType w:val="hybridMultilevel"/>
    <w:tmpl w:val="F76EE714"/>
    <w:lvl w:ilvl="0" w:tplc="B6263EDC">
      <w:numFmt w:val="bullet"/>
      <w:lvlText w:val="-"/>
      <w:lvlJc w:val="left"/>
      <w:pPr>
        <w:ind w:left="1905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4" w15:restartNumberingAfterBreak="0">
    <w:nsid w:val="445A6BE7"/>
    <w:multiLevelType w:val="multilevel"/>
    <w:tmpl w:val="04090023"/>
    <w:lvl w:ilvl="0">
      <w:start w:val="1"/>
      <w:numFmt w:val="upperRoman"/>
      <w:pStyle w:val="1"/>
      <w:lvlText w:val="Article %1."/>
      <w:lvlJc w:val="left"/>
      <w:pPr>
        <w:tabs>
          <w:tab w:val="num" w:pos="2008"/>
        </w:tabs>
        <w:ind w:left="568" w:firstLine="0"/>
      </w:pPr>
    </w:lvl>
    <w:lvl w:ilvl="1">
      <w:start w:val="1"/>
      <w:numFmt w:val="decimalZero"/>
      <w:pStyle w:val="2"/>
      <w:isLgl/>
      <w:lvlText w:val="Section %1.%2"/>
      <w:lvlJc w:val="left"/>
      <w:pPr>
        <w:tabs>
          <w:tab w:val="num" w:pos="1648"/>
        </w:tabs>
        <w:ind w:left="568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1288"/>
        </w:tabs>
        <w:ind w:left="1288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1432"/>
        </w:tabs>
        <w:ind w:left="1432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576"/>
        </w:tabs>
        <w:ind w:left="1576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720"/>
        </w:tabs>
        <w:ind w:left="1720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864"/>
        </w:tabs>
        <w:ind w:left="1864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2008"/>
        </w:tabs>
        <w:ind w:left="2008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2152"/>
        </w:tabs>
        <w:ind w:left="2152" w:hanging="144"/>
      </w:pPr>
    </w:lvl>
  </w:abstractNum>
  <w:abstractNum w:abstractNumId="15" w15:restartNumberingAfterBreak="0">
    <w:nsid w:val="48744EC7"/>
    <w:multiLevelType w:val="hybridMultilevel"/>
    <w:tmpl w:val="7E88C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lang w:bidi="he-IL"/>
      </w:rPr>
    </w:lvl>
    <w:lvl w:ilvl="1" w:tplc="00F4C7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A87F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D850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0865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A063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8ED3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9E88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F667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A35C2"/>
    <w:multiLevelType w:val="hybridMultilevel"/>
    <w:tmpl w:val="B64E41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lang w:bidi="he-IL"/>
      </w:rPr>
    </w:lvl>
    <w:lvl w:ilvl="1" w:tplc="572217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CC48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0FA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8280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DACA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EAF9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FED5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A8B5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A4E3E"/>
    <w:multiLevelType w:val="hybridMultilevel"/>
    <w:tmpl w:val="D6425BB8"/>
    <w:lvl w:ilvl="0" w:tplc="898E8128">
      <w:start w:val="1"/>
      <w:numFmt w:val="bullet"/>
      <w:lvlText w:val=""/>
      <w:lvlJc w:val="left"/>
      <w:pPr>
        <w:tabs>
          <w:tab w:val="num" w:pos="30"/>
        </w:tabs>
        <w:ind w:left="30" w:hanging="360"/>
      </w:pPr>
      <w:rPr>
        <w:rFonts w:ascii="Symbol" w:hAnsi="Symbol" w:hint="default"/>
        <w:color w:val="auto"/>
        <w:lang w:bidi="he-IL"/>
      </w:rPr>
    </w:lvl>
    <w:lvl w:ilvl="1" w:tplc="24C4DAD6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2" w:tplc="FB0469B4" w:tentative="1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3" w:tplc="8BD62DD2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48403D0A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2E4A4D06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6C80EEB4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1FCAE1E2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4AE21430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18" w15:restartNumberingAfterBreak="0">
    <w:nsid w:val="530B2123"/>
    <w:multiLevelType w:val="hybridMultilevel"/>
    <w:tmpl w:val="0C94F130"/>
    <w:lvl w:ilvl="0" w:tplc="EBF841DC">
      <w:numFmt w:val="bullet"/>
      <w:lvlText w:val="-"/>
      <w:lvlJc w:val="left"/>
      <w:pPr>
        <w:tabs>
          <w:tab w:val="num" w:pos="1500"/>
        </w:tabs>
        <w:ind w:left="1500" w:hanging="42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3ED66CA"/>
    <w:multiLevelType w:val="hybridMultilevel"/>
    <w:tmpl w:val="92624F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4561BE6"/>
    <w:multiLevelType w:val="multilevel"/>
    <w:tmpl w:val="0409001F"/>
    <w:lvl w:ilvl="0">
      <w:start w:val="1"/>
      <w:numFmt w:val="decimal"/>
      <w:pStyle w:val="bulletsfields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E86DBB"/>
    <w:multiLevelType w:val="hybridMultilevel"/>
    <w:tmpl w:val="8014217E"/>
    <w:lvl w:ilvl="0" w:tplc="348E9C38">
      <w:start w:val="2002"/>
      <w:numFmt w:val="bullet"/>
      <w:lvlText w:val="-"/>
      <w:lvlJc w:val="left"/>
      <w:pPr>
        <w:ind w:left="1643" w:hanging="360"/>
      </w:pPr>
      <w:rPr>
        <w:rFonts w:ascii="David" w:eastAsia="Times New Roman" w:hAnsi="David" w:cs="David" w:hint="default"/>
      </w:rPr>
    </w:lvl>
    <w:lvl w:ilvl="1" w:tplc="04090003">
      <w:start w:val="1"/>
      <w:numFmt w:val="bullet"/>
      <w:lvlText w:val="o"/>
      <w:lvlJc w:val="left"/>
      <w:pPr>
        <w:ind w:left="2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3" w:hanging="360"/>
      </w:pPr>
      <w:rPr>
        <w:rFonts w:ascii="Wingdings" w:hAnsi="Wingdings" w:hint="default"/>
      </w:rPr>
    </w:lvl>
  </w:abstractNum>
  <w:abstractNum w:abstractNumId="22" w15:restartNumberingAfterBreak="0">
    <w:nsid w:val="62E24127"/>
    <w:multiLevelType w:val="hybridMultilevel"/>
    <w:tmpl w:val="A42E09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A84298E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33C1D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E68B32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3780F1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F2B87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19821F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280F7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A96E34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903C14"/>
    <w:multiLevelType w:val="hybridMultilevel"/>
    <w:tmpl w:val="CBB467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763C9D"/>
    <w:multiLevelType w:val="hybridMultilevel"/>
    <w:tmpl w:val="3A0C69FE"/>
    <w:lvl w:ilvl="0" w:tplc="EBF841DC">
      <w:numFmt w:val="bullet"/>
      <w:lvlText w:val="-"/>
      <w:lvlJc w:val="left"/>
      <w:pPr>
        <w:tabs>
          <w:tab w:val="num" w:pos="2220"/>
        </w:tabs>
        <w:ind w:left="2220" w:hanging="42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E231408"/>
    <w:multiLevelType w:val="hybridMultilevel"/>
    <w:tmpl w:val="164A7BE2"/>
    <w:lvl w:ilvl="0" w:tplc="A00C9088">
      <w:start w:val="2015"/>
      <w:numFmt w:val="bullet"/>
      <w:lvlText w:val="-"/>
      <w:lvlJc w:val="left"/>
      <w:pPr>
        <w:ind w:left="1798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2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8" w:hanging="360"/>
      </w:pPr>
      <w:rPr>
        <w:rFonts w:ascii="Wingdings" w:hAnsi="Wingdings" w:hint="default"/>
      </w:rPr>
    </w:lvl>
  </w:abstractNum>
  <w:abstractNum w:abstractNumId="26" w15:restartNumberingAfterBreak="0">
    <w:nsid w:val="71312CBB"/>
    <w:multiLevelType w:val="hybridMultilevel"/>
    <w:tmpl w:val="AE509E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lang w:bidi="he-IL"/>
      </w:rPr>
    </w:lvl>
    <w:lvl w:ilvl="1" w:tplc="E4EE24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227E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8012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74AD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FC68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6EFD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B4DC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A890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3D7466"/>
    <w:multiLevelType w:val="hybridMultilevel"/>
    <w:tmpl w:val="22649836"/>
    <w:lvl w:ilvl="0" w:tplc="FD06725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592BE26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F90CFC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A14BCB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F9AD9BE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12AF798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77A138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0089D06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1C4A65E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34449316">
    <w:abstractNumId w:val="14"/>
  </w:num>
  <w:num w:numId="2" w16cid:durableId="1143699089">
    <w:abstractNumId w:val="20"/>
  </w:num>
  <w:num w:numId="3" w16cid:durableId="1409307821">
    <w:abstractNumId w:val="18"/>
  </w:num>
  <w:num w:numId="4" w16cid:durableId="2055305481">
    <w:abstractNumId w:val="10"/>
  </w:num>
  <w:num w:numId="5" w16cid:durableId="882719377">
    <w:abstractNumId w:val="24"/>
  </w:num>
  <w:num w:numId="6" w16cid:durableId="2122063022">
    <w:abstractNumId w:val="11"/>
  </w:num>
  <w:num w:numId="7" w16cid:durableId="1348403940">
    <w:abstractNumId w:val="22"/>
  </w:num>
  <w:num w:numId="8" w16cid:durableId="1828938000">
    <w:abstractNumId w:val="26"/>
  </w:num>
  <w:num w:numId="9" w16cid:durableId="692728667">
    <w:abstractNumId w:val="7"/>
  </w:num>
  <w:num w:numId="10" w16cid:durableId="724253830">
    <w:abstractNumId w:val="4"/>
  </w:num>
  <w:num w:numId="11" w16cid:durableId="955477632">
    <w:abstractNumId w:val="15"/>
  </w:num>
  <w:num w:numId="12" w16cid:durableId="1766269150">
    <w:abstractNumId w:val="16"/>
  </w:num>
  <w:num w:numId="13" w16cid:durableId="1933078792">
    <w:abstractNumId w:val="17"/>
  </w:num>
  <w:num w:numId="14" w16cid:durableId="603391250">
    <w:abstractNumId w:val="13"/>
  </w:num>
  <w:num w:numId="15" w16cid:durableId="1233735341">
    <w:abstractNumId w:val="5"/>
  </w:num>
  <w:num w:numId="16" w16cid:durableId="1627658391">
    <w:abstractNumId w:val="23"/>
  </w:num>
  <w:num w:numId="17" w16cid:durableId="384258286">
    <w:abstractNumId w:val="19"/>
  </w:num>
  <w:num w:numId="18" w16cid:durableId="845831070">
    <w:abstractNumId w:val="2"/>
  </w:num>
  <w:num w:numId="19" w16cid:durableId="697778693">
    <w:abstractNumId w:val="1"/>
  </w:num>
  <w:num w:numId="20" w16cid:durableId="190261561">
    <w:abstractNumId w:val="21"/>
  </w:num>
  <w:num w:numId="21" w16cid:durableId="9380896">
    <w:abstractNumId w:val="8"/>
    <w:lvlOverride w:ilvl="0">
      <w:startOverride w:val="1"/>
    </w:lvlOverride>
    <w:lvlOverride w:ilvl="1">
      <w:startOverride w:val="1"/>
    </w:lvlOverride>
    <w:lvlOverride w:ilvl="2">
      <w:startOverride w:val="20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30260109">
    <w:abstractNumId w:val="0"/>
  </w:num>
  <w:num w:numId="23" w16cid:durableId="1745642560">
    <w:abstractNumId w:val="27"/>
  </w:num>
  <w:num w:numId="24" w16cid:durableId="892617993">
    <w:abstractNumId w:val="12"/>
  </w:num>
  <w:num w:numId="25" w16cid:durableId="620915955">
    <w:abstractNumId w:val="6"/>
  </w:num>
  <w:num w:numId="26" w16cid:durableId="323053174">
    <w:abstractNumId w:val="9"/>
  </w:num>
  <w:num w:numId="27" w16cid:durableId="2087341548">
    <w:abstractNumId w:val="25"/>
  </w:num>
  <w:num w:numId="28" w16cid:durableId="203064619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3D2"/>
    <w:rsid w:val="00001537"/>
    <w:rsid w:val="0000471D"/>
    <w:rsid w:val="00006A46"/>
    <w:rsid w:val="00011526"/>
    <w:rsid w:val="00011771"/>
    <w:rsid w:val="000152E5"/>
    <w:rsid w:val="00017D04"/>
    <w:rsid w:val="00021D2E"/>
    <w:rsid w:val="0002502B"/>
    <w:rsid w:val="00030652"/>
    <w:rsid w:val="00030DF0"/>
    <w:rsid w:val="00030ED2"/>
    <w:rsid w:val="0003138D"/>
    <w:rsid w:val="00033958"/>
    <w:rsid w:val="00046DEF"/>
    <w:rsid w:val="00050464"/>
    <w:rsid w:val="00052E38"/>
    <w:rsid w:val="00055D93"/>
    <w:rsid w:val="0007381E"/>
    <w:rsid w:val="00073C6E"/>
    <w:rsid w:val="00080C5E"/>
    <w:rsid w:val="0008653E"/>
    <w:rsid w:val="000879AF"/>
    <w:rsid w:val="0009379C"/>
    <w:rsid w:val="00096B1B"/>
    <w:rsid w:val="000A7674"/>
    <w:rsid w:val="000A7701"/>
    <w:rsid w:val="000B05BD"/>
    <w:rsid w:val="000B1821"/>
    <w:rsid w:val="000B5260"/>
    <w:rsid w:val="000B744F"/>
    <w:rsid w:val="000C7254"/>
    <w:rsid w:val="000D2A53"/>
    <w:rsid w:val="000D4436"/>
    <w:rsid w:val="000D5DCC"/>
    <w:rsid w:val="000D6F94"/>
    <w:rsid w:val="000E5BF5"/>
    <w:rsid w:val="000F0B8A"/>
    <w:rsid w:val="000F0DA5"/>
    <w:rsid w:val="000F1914"/>
    <w:rsid w:val="000F2B91"/>
    <w:rsid w:val="000F7BC8"/>
    <w:rsid w:val="000F7D92"/>
    <w:rsid w:val="00114EDA"/>
    <w:rsid w:val="0011531D"/>
    <w:rsid w:val="00117B1C"/>
    <w:rsid w:val="001251F9"/>
    <w:rsid w:val="0012644A"/>
    <w:rsid w:val="001268DA"/>
    <w:rsid w:val="00134CE9"/>
    <w:rsid w:val="001379ED"/>
    <w:rsid w:val="0014033A"/>
    <w:rsid w:val="00140AC9"/>
    <w:rsid w:val="00147820"/>
    <w:rsid w:val="001501A2"/>
    <w:rsid w:val="00154FA7"/>
    <w:rsid w:val="00160595"/>
    <w:rsid w:val="00161919"/>
    <w:rsid w:val="00161C0E"/>
    <w:rsid w:val="001642C6"/>
    <w:rsid w:val="0017712F"/>
    <w:rsid w:val="00181CFB"/>
    <w:rsid w:val="00184887"/>
    <w:rsid w:val="001B55B2"/>
    <w:rsid w:val="001B6886"/>
    <w:rsid w:val="001B6F86"/>
    <w:rsid w:val="001B7CE8"/>
    <w:rsid w:val="001C0FF4"/>
    <w:rsid w:val="001C3B5F"/>
    <w:rsid w:val="001C6E12"/>
    <w:rsid w:val="001D1998"/>
    <w:rsid w:val="001D380A"/>
    <w:rsid w:val="001E279E"/>
    <w:rsid w:val="001E6528"/>
    <w:rsid w:val="001F3139"/>
    <w:rsid w:val="002008D7"/>
    <w:rsid w:val="00203C83"/>
    <w:rsid w:val="0020765F"/>
    <w:rsid w:val="002131E6"/>
    <w:rsid w:val="0021557C"/>
    <w:rsid w:val="0022566C"/>
    <w:rsid w:val="00227DF6"/>
    <w:rsid w:val="00233DBD"/>
    <w:rsid w:val="0023425E"/>
    <w:rsid w:val="00235335"/>
    <w:rsid w:val="00240C63"/>
    <w:rsid w:val="002423EA"/>
    <w:rsid w:val="002439FA"/>
    <w:rsid w:val="00245E07"/>
    <w:rsid w:val="002508A5"/>
    <w:rsid w:val="00252E8F"/>
    <w:rsid w:val="00254A8A"/>
    <w:rsid w:val="002562A7"/>
    <w:rsid w:val="0026618E"/>
    <w:rsid w:val="002800BE"/>
    <w:rsid w:val="00290C0F"/>
    <w:rsid w:val="00291A50"/>
    <w:rsid w:val="00293EC2"/>
    <w:rsid w:val="00295E97"/>
    <w:rsid w:val="002A062F"/>
    <w:rsid w:val="002A4690"/>
    <w:rsid w:val="002A6E10"/>
    <w:rsid w:val="002B75AF"/>
    <w:rsid w:val="002C6AA5"/>
    <w:rsid w:val="002D380D"/>
    <w:rsid w:val="002D40FD"/>
    <w:rsid w:val="002D6613"/>
    <w:rsid w:val="002E38BA"/>
    <w:rsid w:val="002E3C8A"/>
    <w:rsid w:val="002E6041"/>
    <w:rsid w:val="002E6F30"/>
    <w:rsid w:val="002F044F"/>
    <w:rsid w:val="002F05AC"/>
    <w:rsid w:val="002F0FA7"/>
    <w:rsid w:val="002F1DBA"/>
    <w:rsid w:val="00301F9D"/>
    <w:rsid w:val="00302806"/>
    <w:rsid w:val="0030745E"/>
    <w:rsid w:val="00315218"/>
    <w:rsid w:val="003203CC"/>
    <w:rsid w:val="00321062"/>
    <w:rsid w:val="00324D92"/>
    <w:rsid w:val="003451B2"/>
    <w:rsid w:val="003500E7"/>
    <w:rsid w:val="00356C69"/>
    <w:rsid w:val="00360434"/>
    <w:rsid w:val="00360949"/>
    <w:rsid w:val="00361B53"/>
    <w:rsid w:val="003701AE"/>
    <w:rsid w:val="003720D4"/>
    <w:rsid w:val="0037226F"/>
    <w:rsid w:val="00374CCE"/>
    <w:rsid w:val="00377832"/>
    <w:rsid w:val="0038750D"/>
    <w:rsid w:val="00387B7F"/>
    <w:rsid w:val="00392AAE"/>
    <w:rsid w:val="003959BF"/>
    <w:rsid w:val="003A26F8"/>
    <w:rsid w:val="003A4073"/>
    <w:rsid w:val="003B65EC"/>
    <w:rsid w:val="003C2F76"/>
    <w:rsid w:val="003E70B9"/>
    <w:rsid w:val="003E7AFF"/>
    <w:rsid w:val="003F6398"/>
    <w:rsid w:val="003F719D"/>
    <w:rsid w:val="00400A6D"/>
    <w:rsid w:val="00406D70"/>
    <w:rsid w:val="00410DD1"/>
    <w:rsid w:val="00411F58"/>
    <w:rsid w:val="00413CB2"/>
    <w:rsid w:val="00415198"/>
    <w:rsid w:val="00416115"/>
    <w:rsid w:val="0042349F"/>
    <w:rsid w:val="00424E43"/>
    <w:rsid w:val="00426F4C"/>
    <w:rsid w:val="0043041E"/>
    <w:rsid w:val="0043145F"/>
    <w:rsid w:val="00441DEA"/>
    <w:rsid w:val="00443BF2"/>
    <w:rsid w:val="00446E43"/>
    <w:rsid w:val="00451865"/>
    <w:rsid w:val="00452983"/>
    <w:rsid w:val="004550B3"/>
    <w:rsid w:val="00462F0D"/>
    <w:rsid w:val="0046333F"/>
    <w:rsid w:val="00464231"/>
    <w:rsid w:val="0046708E"/>
    <w:rsid w:val="0049310C"/>
    <w:rsid w:val="004B431E"/>
    <w:rsid w:val="004B4F3E"/>
    <w:rsid w:val="004B67DE"/>
    <w:rsid w:val="004B69B3"/>
    <w:rsid w:val="004B6F87"/>
    <w:rsid w:val="004C0E08"/>
    <w:rsid w:val="004C0F5D"/>
    <w:rsid w:val="004C5F35"/>
    <w:rsid w:val="004D037A"/>
    <w:rsid w:val="004D07D9"/>
    <w:rsid w:val="004D3852"/>
    <w:rsid w:val="004D5F01"/>
    <w:rsid w:val="004F49F7"/>
    <w:rsid w:val="004F4E28"/>
    <w:rsid w:val="004F6B97"/>
    <w:rsid w:val="00512F77"/>
    <w:rsid w:val="00513370"/>
    <w:rsid w:val="00513C36"/>
    <w:rsid w:val="005151E0"/>
    <w:rsid w:val="00515945"/>
    <w:rsid w:val="005222BF"/>
    <w:rsid w:val="00523660"/>
    <w:rsid w:val="005238E8"/>
    <w:rsid w:val="00537061"/>
    <w:rsid w:val="00545117"/>
    <w:rsid w:val="005500DD"/>
    <w:rsid w:val="00550367"/>
    <w:rsid w:val="005508C9"/>
    <w:rsid w:val="00554228"/>
    <w:rsid w:val="005571FD"/>
    <w:rsid w:val="00557CB9"/>
    <w:rsid w:val="005601D4"/>
    <w:rsid w:val="00563E3E"/>
    <w:rsid w:val="005666E9"/>
    <w:rsid w:val="00573538"/>
    <w:rsid w:val="00575C09"/>
    <w:rsid w:val="00581996"/>
    <w:rsid w:val="00584D56"/>
    <w:rsid w:val="005A6772"/>
    <w:rsid w:val="005B04FD"/>
    <w:rsid w:val="005B2069"/>
    <w:rsid w:val="005B402B"/>
    <w:rsid w:val="005B6E77"/>
    <w:rsid w:val="005C0772"/>
    <w:rsid w:val="005D0AE4"/>
    <w:rsid w:val="005E5B0B"/>
    <w:rsid w:val="005F4696"/>
    <w:rsid w:val="005F49BE"/>
    <w:rsid w:val="005F6145"/>
    <w:rsid w:val="00600A41"/>
    <w:rsid w:val="00603ACE"/>
    <w:rsid w:val="0061235D"/>
    <w:rsid w:val="006233F2"/>
    <w:rsid w:val="00632C67"/>
    <w:rsid w:val="0063540F"/>
    <w:rsid w:val="006409F4"/>
    <w:rsid w:val="006431F3"/>
    <w:rsid w:val="00652506"/>
    <w:rsid w:val="00653F45"/>
    <w:rsid w:val="00657AEA"/>
    <w:rsid w:val="0066186B"/>
    <w:rsid w:val="00662327"/>
    <w:rsid w:val="00666477"/>
    <w:rsid w:val="00671BA1"/>
    <w:rsid w:val="00676AE9"/>
    <w:rsid w:val="0068459E"/>
    <w:rsid w:val="00686A9B"/>
    <w:rsid w:val="00690551"/>
    <w:rsid w:val="00690560"/>
    <w:rsid w:val="00690FF1"/>
    <w:rsid w:val="006A0D4C"/>
    <w:rsid w:val="006A54F1"/>
    <w:rsid w:val="006B3428"/>
    <w:rsid w:val="006C57AB"/>
    <w:rsid w:val="006C5D14"/>
    <w:rsid w:val="006E20EC"/>
    <w:rsid w:val="006E5B68"/>
    <w:rsid w:val="006E5CC2"/>
    <w:rsid w:val="006E659C"/>
    <w:rsid w:val="006E67D7"/>
    <w:rsid w:val="006F0D04"/>
    <w:rsid w:val="006F2C06"/>
    <w:rsid w:val="006F6D55"/>
    <w:rsid w:val="00700AC6"/>
    <w:rsid w:val="00701B12"/>
    <w:rsid w:val="007200EA"/>
    <w:rsid w:val="0072382C"/>
    <w:rsid w:val="00724398"/>
    <w:rsid w:val="0072795A"/>
    <w:rsid w:val="00727C0B"/>
    <w:rsid w:val="00732FE9"/>
    <w:rsid w:val="00743DAC"/>
    <w:rsid w:val="00745BAA"/>
    <w:rsid w:val="00745DE0"/>
    <w:rsid w:val="007476CD"/>
    <w:rsid w:val="007527F1"/>
    <w:rsid w:val="0075614A"/>
    <w:rsid w:val="0075767D"/>
    <w:rsid w:val="0078084C"/>
    <w:rsid w:val="0078243F"/>
    <w:rsid w:val="00782631"/>
    <w:rsid w:val="00782F11"/>
    <w:rsid w:val="00783E07"/>
    <w:rsid w:val="00793171"/>
    <w:rsid w:val="007A0E66"/>
    <w:rsid w:val="007A31B4"/>
    <w:rsid w:val="007A3CBB"/>
    <w:rsid w:val="007B23C2"/>
    <w:rsid w:val="007B32E4"/>
    <w:rsid w:val="007B6F97"/>
    <w:rsid w:val="007C1ABE"/>
    <w:rsid w:val="007C1E30"/>
    <w:rsid w:val="007D4FED"/>
    <w:rsid w:val="007D5E0E"/>
    <w:rsid w:val="007D6E42"/>
    <w:rsid w:val="007D7531"/>
    <w:rsid w:val="007E0288"/>
    <w:rsid w:val="007E08D6"/>
    <w:rsid w:val="007F3C13"/>
    <w:rsid w:val="007F4CB3"/>
    <w:rsid w:val="00802FB9"/>
    <w:rsid w:val="00804A26"/>
    <w:rsid w:val="00805144"/>
    <w:rsid w:val="0080630F"/>
    <w:rsid w:val="0080657D"/>
    <w:rsid w:val="0081184A"/>
    <w:rsid w:val="0081709D"/>
    <w:rsid w:val="00817769"/>
    <w:rsid w:val="008233C3"/>
    <w:rsid w:val="00831DCD"/>
    <w:rsid w:val="00835B29"/>
    <w:rsid w:val="0084359F"/>
    <w:rsid w:val="00843D57"/>
    <w:rsid w:val="008457EA"/>
    <w:rsid w:val="0085339A"/>
    <w:rsid w:val="008536B6"/>
    <w:rsid w:val="00853C31"/>
    <w:rsid w:val="00854D70"/>
    <w:rsid w:val="008557E0"/>
    <w:rsid w:val="0086771F"/>
    <w:rsid w:val="0087610E"/>
    <w:rsid w:val="00882A53"/>
    <w:rsid w:val="00885B7B"/>
    <w:rsid w:val="008906E0"/>
    <w:rsid w:val="008946B5"/>
    <w:rsid w:val="00895650"/>
    <w:rsid w:val="00896E5D"/>
    <w:rsid w:val="008A04A4"/>
    <w:rsid w:val="008A3A65"/>
    <w:rsid w:val="008A6868"/>
    <w:rsid w:val="008B0681"/>
    <w:rsid w:val="008C6829"/>
    <w:rsid w:val="008E37CA"/>
    <w:rsid w:val="008E3AE3"/>
    <w:rsid w:val="008E7B83"/>
    <w:rsid w:val="008F0659"/>
    <w:rsid w:val="008F74EF"/>
    <w:rsid w:val="009018B2"/>
    <w:rsid w:val="0091229D"/>
    <w:rsid w:val="00913EB2"/>
    <w:rsid w:val="00915DAE"/>
    <w:rsid w:val="00926B80"/>
    <w:rsid w:val="009349A8"/>
    <w:rsid w:val="009357B3"/>
    <w:rsid w:val="00947AD8"/>
    <w:rsid w:val="009514F9"/>
    <w:rsid w:val="00967582"/>
    <w:rsid w:val="009738D3"/>
    <w:rsid w:val="009749EE"/>
    <w:rsid w:val="00987F81"/>
    <w:rsid w:val="009A0DF4"/>
    <w:rsid w:val="009A6A38"/>
    <w:rsid w:val="009A752C"/>
    <w:rsid w:val="009A7D7B"/>
    <w:rsid w:val="009B021A"/>
    <w:rsid w:val="009B0395"/>
    <w:rsid w:val="009B057E"/>
    <w:rsid w:val="009C1B2F"/>
    <w:rsid w:val="009C3BD3"/>
    <w:rsid w:val="009D7FE3"/>
    <w:rsid w:val="009E5D9A"/>
    <w:rsid w:val="009E6AAF"/>
    <w:rsid w:val="009F3313"/>
    <w:rsid w:val="009F3836"/>
    <w:rsid w:val="009F3EDB"/>
    <w:rsid w:val="00A0181B"/>
    <w:rsid w:val="00A01B35"/>
    <w:rsid w:val="00A025D9"/>
    <w:rsid w:val="00A14942"/>
    <w:rsid w:val="00A255B0"/>
    <w:rsid w:val="00A41113"/>
    <w:rsid w:val="00A416D4"/>
    <w:rsid w:val="00A41BB2"/>
    <w:rsid w:val="00A42A09"/>
    <w:rsid w:val="00A43DD6"/>
    <w:rsid w:val="00A517BC"/>
    <w:rsid w:val="00A52A94"/>
    <w:rsid w:val="00A54724"/>
    <w:rsid w:val="00A561EC"/>
    <w:rsid w:val="00A57CA5"/>
    <w:rsid w:val="00A61A48"/>
    <w:rsid w:val="00A61D27"/>
    <w:rsid w:val="00A65E93"/>
    <w:rsid w:val="00A67646"/>
    <w:rsid w:val="00A734AC"/>
    <w:rsid w:val="00A76E28"/>
    <w:rsid w:val="00A771F5"/>
    <w:rsid w:val="00A77A55"/>
    <w:rsid w:val="00A84AA1"/>
    <w:rsid w:val="00A938B1"/>
    <w:rsid w:val="00A958C3"/>
    <w:rsid w:val="00A961BE"/>
    <w:rsid w:val="00AA2900"/>
    <w:rsid w:val="00AA300A"/>
    <w:rsid w:val="00AA65A7"/>
    <w:rsid w:val="00AB5912"/>
    <w:rsid w:val="00AD1D4D"/>
    <w:rsid w:val="00AD588F"/>
    <w:rsid w:val="00AD6B6E"/>
    <w:rsid w:val="00AE03E0"/>
    <w:rsid w:val="00AE0827"/>
    <w:rsid w:val="00AE30D2"/>
    <w:rsid w:val="00AE71EB"/>
    <w:rsid w:val="00AF20B4"/>
    <w:rsid w:val="00B03D62"/>
    <w:rsid w:val="00B0567B"/>
    <w:rsid w:val="00B0655B"/>
    <w:rsid w:val="00B07842"/>
    <w:rsid w:val="00B1524D"/>
    <w:rsid w:val="00B2799F"/>
    <w:rsid w:val="00B33684"/>
    <w:rsid w:val="00B3718C"/>
    <w:rsid w:val="00B41A9A"/>
    <w:rsid w:val="00B52FE9"/>
    <w:rsid w:val="00B54173"/>
    <w:rsid w:val="00B56713"/>
    <w:rsid w:val="00B56DF1"/>
    <w:rsid w:val="00B60E35"/>
    <w:rsid w:val="00B63B7C"/>
    <w:rsid w:val="00B64653"/>
    <w:rsid w:val="00B85A93"/>
    <w:rsid w:val="00B92BCE"/>
    <w:rsid w:val="00BA0F12"/>
    <w:rsid w:val="00BB0099"/>
    <w:rsid w:val="00BB0D4A"/>
    <w:rsid w:val="00BB540E"/>
    <w:rsid w:val="00BB7A78"/>
    <w:rsid w:val="00BC301F"/>
    <w:rsid w:val="00BC37B1"/>
    <w:rsid w:val="00BC4E47"/>
    <w:rsid w:val="00BC7F10"/>
    <w:rsid w:val="00BE1C8E"/>
    <w:rsid w:val="00BE5D0D"/>
    <w:rsid w:val="00BE68DB"/>
    <w:rsid w:val="00BF2FE9"/>
    <w:rsid w:val="00BF3AA0"/>
    <w:rsid w:val="00BF6F92"/>
    <w:rsid w:val="00C02E5C"/>
    <w:rsid w:val="00C03F79"/>
    <w:rsid w:val="00C0556A"/>
    <w:rsid w:val="00C06AF3"/>
    <w:rsid w:val="00C117A0"/>
    <w:rsid w:val="00C126F4"/>
    <w:rsid w:val="00C13D80"/>
    <w:rsid w:val="00C160BE"/>
    <w:rsid w:val="00C229A7"/>
    <w:rsid w:val="00C2462C"/>
    <w:rsid w:val="00C267C5"/>
    <w:rsid w:val="00C31789"/>
    <w:rsid w:val="00C31835"/>
    <w:rsid w:val="00C32F90"/>
    <w:rsid w:val="00C34835"/>
    <w:rsid w:val="00C3513D"/>
    <w:rsid w:val="00C3692C"/>
    <w:rsid w:val="00C40FDA"/>
    <w:rsid w:val="00C45ADB"/>
    <w:rsid w:val="00C479E5"/>
    <w:rsid w:val="00C51737"/>
    <w:rsid w:val="00C55DAE"/>
    <w:rsid w:val="00C561C7"/>
    <w:rsid w:val="00C57E55"/>
    <w:rsid w:val="00C62B01"/>
    <w:rsid w:val="00C740B7"/>
    <w:rsid w:val="00C75C94"/>
    <w:rsid w:val="00C76876"/>
    <w:rsid w:val="00C8050B"/>
    <w:rsid w:val="00C82166"/>
    <w:rsid w:val="00C83750"/>
    <w:rsid w:val="00C83757"/>
    <w:rsid w:val="00C86767"/>
    <w:rsid w:val="00C91911"/>
    <w:rsid w:val="00CA6E3B"/>
    <w:rsid w:val="00CB7A01"/>
    <w:rsid w:val="00CC641B"/>
    <w:rsid w:val="00CC679B"/>
    <w:rsid w:val="00CF0343"/>
    <w:rsid w:val="00CF6C33"/>
    <w:rsid w:val="00D026BD"/>
    <w:rsid w:val="00D03453"/>
    <w:rsid w:val="00D06D9D"/>
    <w:rsid w:val="00D12A6C"/>
    <w:rsid w:val="00D12F8B"/>
    <w:rsid w:val="00D23A64"/>
    <w:rsid w:val="00D23B82"/>
    <w:rsid w:val="00D35CC9"/>
    <w:rsid w:val="00D500C8"/>
    <w:rsid w:val="00D50DE8"/>
    <w:rsid w:val="00D51063"/>
    <w:rsid w:val="00D51B27"/>
    <w:rsid w:val="00D52182"/>
    <w:rsid w:val="00D537C1"/>
    <w:rsid w:val="00D54576"/>
    <w:rsid w:val="00D74A67"/>
    <w:rsid w:val="00D821B2"/>
    <w:rsid w:val="00D87E0C"/>
    <w:rsid w:val="00D87FCE"/>
    <w:rsid w:val="00DA038D"/>
    <w:rsid w:val="00DA0D10"/>
    <w:rsid w:val="00DA0D43"/>
    <w:rsid w:val="00DA11A7"/>
    <w:rsid w:val="00DA1473"/>
    <w:rsid w:val="00DA3491"/>
    <w:rsid w:val="00DA5113"/>
    <w:rsid w:val="00DA51B5"/>
    <w:rsid w:val="00DB59F2"/>
    <w:rsid w:val="00DB75BE"/>
    <w:rsid w:val="00DC0F89"/>
    <w:rsid w:val="00DC5DAC"/>
    <w:rsid w:val="00DD7DD7"/>
    <w:rsid w:val="00DE649F"/>
    <w:rsid w:val="00DE7FF0"/>
    <w:rsid w:val="00DF0FDB"/>
    <w:rsid w:val="00DF1708"/>
    <w:rsid w:val="00E00306"/>
    <w:rsid w:val="00E006A5"/>
    <w:rsid w:val="00E12546"/>
    <w:rsid w:val="00E1384C"/>
    <w:rsid w:val="00E14054"/>
    <w:rsid w:val="00E1440B"/>
    <w:rsid w:val="00E2166B"/>
    <w:rsid w:val="00E21FD7"/>
    <w:rsid w:val="00E24B29"/>
    <w:rsid w:val="00E33E0A"/>
    <w:rsid w:val="00E4384E"/>
    <w:rsid w:val="00E44259"/>
    <w:rsid w:val="00E45AEA"/>
    <w:rsid w:val="00E45D6F"/>
    <w:rsid w:val="00E53E6E"/>
    <w:rsid w:val="00E607A9"/>
    <w:rsid w:val="00E60F73"/>
    <w:rsid w:val="00E6132B"/>
    <w:rsid w:val="00E73018"/>
    <w:rsid w:val="00E73D1A"/>
    <w:rsid w:val="00E75950"/>
    <w:rsid w:val="00E76478"/>
    <w:rsid w:val="00E816C1"/>
    <w:rsid w:val="00E82B3D"/>
    <w:rsid w:val="00E84761"/>
    <w:rsid w:val="00E86097"/>
    <w:rsid w:val="00E87160"/>
    <w:rsid w:val="00E872E0"/>
    <w:rsid w:val="00E873BE"/>
    <w:rsid w:val="00E915D5"/>
    <w:rsid w:val="00EA0167"/>
    <w:rsid w:val="00EA19B4"/>
    <w:rsid w:val="00EA42DB"/>
    <w:rsid w:val="00EA69CB"/>
    <w:rsid w:val="00EA77E6"/>
    <w:rsid w:val="00EC0E0E"/>
    <w:rsid w:val="00ED0E83"/>
    <w:rsid w:val="00ED41FD"/>
    <w:rsid w:val="00ED6726"/>
    <w:rsid w:val="00ED7127"/>
    <w:rsid w:val="00ED72CC"/>
    <w:rsid w:val="00EE67A2"/>
    <w:rsid w:val="00EF2A29"/>
    <w:rsid w:val="00F11683"/>
    <w:rsid w:val="00F11A5C"/>
    <w:rsid w:val="00F123D2"/>
    <w:rsid w:val="00F12E00"/>
    <w:rsid w:val="00F13702"/>
    <w:rsid w:val="00F21B5B"/>
    <w:rsid w:val="00F23232"/>
    <w:rsid w:val="00F44921"/>
    <w:rsid w:val="00F45328"/>
    <w:rsid w:val="00F45971"/>
    <w:rsid w:val="00F46C03"/>
    <w:rsid w:val="00F46CD1"/>
    <w:rsid w:val="00F51758"/>
    <w:rsid w:val="00F51953"/>
    <w:rsid w:val="00F53793"/>
    <w:rsid w:val="00F63CB0"/>
    <w:rsid w:val="00F64CC1"/>
    <w:rsid w:val="00F747BA"/>
    <w:rsid w:val="00F81816"/>
    <w:rsid w:val="00F81EA8"/>
    <w:rsid w:val="00F92A1C"/>
    <w:rsid w:val="00FA4543"/>
    <w:rsid w:val="00FB3D53"/>
    <w:rsid w:val="00FB620E"/>
    <w:rsid w:val="00FB78AF"/>
    <w:rsid w:val="00FD0569"/>
    <w:rsid w:val="00FD47BF"/>
    <w:rsid w:val="00FD70EE"/>
    <w:rsid w:val="00FE467C"/>
    <w:rsid w:val="00FF4541"/>
    <w:rsid w:val="00FF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5C74E9"/>
  <w15:docId w15:val="{1B12F3D8-085E-414C-B435-E91E12B4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906E0"/>
    <w:pPr>
      <w:bidi/>
    </w:pPr>
  </w:style>
  <w:style w:type="paragraph" w:styleId="1">
    <w:name w:val="heading 1"/>
    <w:basedOn w:val="a0"/>
    <w:next w:val="a0"/>
    <w:qFormat/>
    <w:rsid w:val="008906E0"/>
    <w:pPr>
      <w:keepNext/>
      <w:numPr>
        <w:numId w:val="1"/>
      </w:numPr>
      <w:bidi w:val="0"/>
      <w:outlineLvl w:val="0"/>
    </w:pPr>
    <w:rPr>
      <w:sz w:val="24"/>
    </w:rPr>
  </w:style>
  <w:style w:type="paragraph" w:styleId="2">
    <w:name w:val="heading 2"/>
    <w:basedOn w:val="a0"/>
    <w:next w:val="a0"/>
    <w:qFormat/>
    <w:rsid w:val="008906E0"/>
    <w:pPr>
      <w:keepNext/>
      <w:numPr>
        <w:ilvl w:val="1"/>
        <w:numId w:val="1"/>
      </w:numPr>
      <w:bidi w:val="0"/>
      <w:outlineLvl w:val="1"/>
    </w:pPr>
    <w:rPr>
      <w:sz w:val="24"/>
    </w:rPr>
  </w:style>
  <w:style w:type="paragraph" w:styleId="3">
    <w:name w:val="heading 3"/>
    <w:basedOn w:val="a0"/>
    <w:next w:val="a0"/>
    <w:qFormat/>
    <w:rsid w:val="008906E0"/>
    <w:pPr>
      <w:keepNext/>
      <w:numPr>
        <w:ilvl w:val="2"/>
        <w:numId w:val="1"/>
      </w:numPr>
      <w:bidi w:val="0"/>
      <w:jc w:val="center"/>
      <w:outlineLvl w:val="2"/>
    </w:pPr>
    <w:rPr>
      <w:b/>
      <w:bCs/>
      <w:sz w:val="24"/>
      <w:u w:val="single"/>
    </w:rPr>
  </w:style>
  <w:style w:type="paragraph" w:styleId="4">
    <w:name w:val="heading 4"/>
    <w:basedOn w:val="a0"/>
    <w:next w:val="a0"/>
    <w:qFormat/>
    <w:rsid w:val="008906E0"/>
    <w:pPr>
      <w:keepNext/>
      <w:numPr>
        <w:ilvl w:val="3"/>
        <w:numId w:val="1"/>
      </w:numPr>
      <w:bidi w:val="0"/>
      <w:outlineLvl w:val="3"/>
    </w:pPr>
    <w:rPr>
      <w:b/>
      <w:bCs/>
      <w:sz w:val="24"/>
    </w:rPr>
  </w:style>
  <w:style w:type="paragraph" w:styleId="5">
    <w:name w:val="heading 5"/>
    <w:basedOn w:val="a0"/>
    <w:next w:val="a0"/>
    <w:qFormat/>
    <w:rsid w:val="008906E0"/>
    <w:pPr>
      <w:keepNext/>
      <w:numPr>
        <w:ilvl w:val="4"/>
        <w:numId w:val="1"/>
      </w:numPr>
      <w:bidi w:val="0"/>
      <w:outlineLvl w:val="4"/>
    </w:pPr>
    <w:rPr>
      <w:sz w:val="24"/>
    </w:rPr>
  </w:style>
  <w:style w:type="paragraph" w:styleId="6">
    <w:name w:val="heading 6"/>
    <w:basedOn w:val="a0"/>
    <w:next w:val="a0"/>
    <w:qFormat/>
    <w:rsid w:val="008906E0"/>
    <w:pPr>
      <w:keepNext/>
      <w:numPr>
        <w:ilvl w:val="5"/>
        <w:numId w:val="1"/>
      </w:numPr>
      <w:bidi w:val="0"/>
      <w:ind w:right="-58"/>
      <w:outlineLvl w:val="5"/>
    </w:pPr>
    <w:rPr>
      <w:sz w:val="24"/>
    </w:rPr>
  </w:style>
  <w:style w:type="paragraph" w:styleId="7">
    <w:name w:val="heading 7"/>
    <w:basedOn w:val="a0"/>
    <w:next w:val="a0"/>
    <w:qFormat/>
    <w:rsid w:val="008906E0"/>
    <w:pPr>
      <w:keepNext/>
      <w:numPr>
        <w:ilvl w:val="6"/>
        <w:numId w:val="1"/>
      </w:numPr>
      <w:outlineLvl w:val="6"/>
    </w:pPr>
    <w:rPr>
      <w:rFonts w:cs="David"/>
      <w:sz w:val="24"/>
      <w:szCs w:val="24"/>
    </w:rPr>
  </w:style>
  <w:style w:type="paragraph" w:styleId="8">
    <w:name w:val="heading 8"/>
    <w:basedOn w:val="a0"/>
    <w:next w:val="a0"/>
    <w:qFormat/>
    <w:rsid w:val="008906E0"/>
    <w:pPr>
      <w:keepNext/>
      <w:numPr>
        <w:ilvl w:val="7"/>
        <w:numId w:val="1"/>
      </w:numPr>
      <w:tabs>
        <w:tab w:val="left" w:pos="651"/>
      </w:tabs>
      <w:outlineLvl w:val="7"/>
    </w:pPr>
    <w:rPr>
      <w:rFonts w:cs="David"/>
      <w:sz w:val="24"/>
      <w:szCs w:val="24"/>
    </w:rPr>
  </w:style>
  <w:style w:type="paragraph" w:styleId="9">
    <w:name w:val="heading 9"/>
    <w:basedOn w:val="a0"/>
    <w:next w:val="a0"/>
    <w:qFormat/>
    <w:rsid w:val="008906E0"/>
    <w:pPr>
      <w:keepNext/>
      <w:numPr>
        <w:ilvl w:val="8"/>
        <w:numId w:val="1"/>
      </w:numPr>
      <w:jc w:val="center"/>
      <w:outlineLvl w:val="8"/>
    </w:pPr>
    <w:rPr>
      <w:rFonts w:cs="David"/>
      <w:b/>
      <w:bCs/>
      <w:sz w:val="24"/>
      <w:szCs w:val="32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rsid w:val="008906E0"/>
    <w:pPr>
      <w:bidi w:val="0"/>
      <w:ind w:left="709" w:hanging="709"/>
    </w:pPr>
    <w:rPr>
      <w:sz w:val="24"/>
    </w:rPr>
  </w:style>
  <w:style w:type="paragraph" w:styleId="20">
    <w:name w:val="Body Text Indent 2"/>
    <w:basedOn w:val="a0"/>
    <w:rsid w:val="008906E0"/>
    <w:pPr>
      <w:bidi w:val="0"/>
      <w:ind w:left="709"/>
    </w:pPr>
    <w:rPr>
      <w:sz w:val="24"/>
    </w:rPr>
  </w:style>
  <w:style w:type="paragraph" w:styleId="a5">
    <w:name w:val="header"/>
    <w:basedOn w:val="a0"/>
    <w:link w:val="a6"/>
    <w:uiPriority w:val="99"/>
    <w:rsid w:val="008906E0"/>
    <w:pPr>
      <w:tabs>
        <w:tab w:val="center" w:pos="4153"/>
        <w:tab w:val="right" w:pos="8306"/>
      </w:tabs>
    </w:pPr>
  </w:style>
  <w:style w:type="paragraph" w:styleId="a7">
    <w:name w:val="footer"/>
    <w:basedOn w:val="a0"/>
    <w:link w:val="a8"/>
    <w:uiPriority w:val="99"/>
    <w:rsid w:val="008906E0"/>
    <w:pPr>
      <w:tabs>
        <w:tab w:val="center" w:pos="4153"/>
        <w:tab w:val="right" w:pos="8306"/>
      </w:tabs>
    </w:pPr>
  </w:style>
  <w:style w:type="paragraph" w:styleId="a9">
    <w:name w:val="Document Map"/>
    <w:basedOn w:val="a0"/>
    <w:semiHidden/>
    <w:rsid w:val="008906E0"/>
    <w:pPr>
      <w:shd w:val="clear" w:color="auto" w:fill="000080"/>
    </w:pPr>
    <w:rPr>
      <w:rFonts w:ascii="Tahoma"/>
    </w:rPr>
  </w:style>
  <w:style w:type="paragraph" w:styleId="30">
    <w:name w:val="Body Text Indent 3"/>
    <w:basedOn w:val="a0"/>
    <w:rsid w:val="008906E0"/>
    <w:pPr>
      <w:bidi w:val="0"/>
      <w:ind w:left="705" w:hanging="705"/>
    </w:pPr>
    <w:rPr>
      <w:sz w:val="24"/>
    </w:rPr>
  </w:style>
  <w:style w:type="paragraph" w:styleId="aa">
    <w:name w:val="Block Text"/>
    <w:basedOn w:val="a0"/>
    <w:rsid w:val="008906E0"/>
    <w:pPr>
      <w:ind w:left="2160" w:hanging="720"/>
    </w:pPr>
    <w:rPr>
      <w:rFonts w:cs="David"/>
      <w:sz w:val="24"/>
      <w:szCs w:val="24"/>
    </w:rPr>
  </w:style>
  <w:style w:type="paragraph" w:styleId="ab">
    <w:name w:val="Body Text"/>
    <w:basedOn w:val="a0"/>
    <w:rsid w:val="008906E0"/>
    <w:rPr>
      <w:rFonts w:cs="David"/>
      <w:sz w:val="24"/>
      <w:szCs w:val="24"/>
    </w:rPr>
  </w:style>
  <w:style w:type="paragraph" w:styleId="21">
    <w:name w:val="Body Text 2"/>
    <w:basedOn w:val="a0"/>
    <w:rsid w:val="008906E0"/>
    <w:pPr>
      <w:bidi w:val="0"/>
      <w:jc w:val="center"/>
    </w:pPr>
    <w:rPr>
      <w:sz w:val="24"/>
      <w:u w:val="single"/>
    </w:rPr>
  </w:style>
  <w:style w:type="character" w:styleId="ac">
    <w:name w:val="page number"/>
    <w:basedOn w:val="a1"/>
    <w:rsid w:val="00C32F90"/>
  </w:style>
  <w:style w:type="table" w:styleId="ad">
    <w:name w:val="Table Grid"/>
    <w:basedOn w:val="a2"/>
    <w:rsid w:val="001C3B5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0"/>
    <w:semiHidden/>
    <w:rsid w:val="001379ED"/>
    <w:rPr>
      <w:rFonts w:ascii="Tahoma" w:hAnsi="Tahoma" w:cs="Tahoma"/>
      <w:sz w:val="16"/>
      <w:szCs w:val="16"/>
    </w:rPr>
  </w:style>
  <w:style w:type="character" w:styleId="Hyperlink">
    <w:name w:val="Hyperlink"/>
    <w:rsid w:val="005666E9"/>
    <w:rPr>
      <w:color w:val="0000FF"/>
      <w:u w:val="single"/>
    </w:rPr>
  </w:style>
  <w:style w:type="paragraph" w:styleId="af">
    <w:name w:val="List Paragraph"/>
    <w:basedOn w:val="a0"/>
    <w:uiPriority w:val="34"/>
    <w:qFormat/>
    <w:rsid w:val="00537061"/>
    <w:pPr>
      <w:ind w:left="720"/>
    </w:pPr>
  </w:style>
  <w:style w:type="character" w:customStyle="1" w:styleId="a6">
    <w:name w:val="כותרת עליונה תו"/>
    <w:basedOn w:val="a1"/>
    <w:link w:val="a5"/>
    <w:uiPriority w:val="99"/>
    <w:rsid w:val="0075614A"/>
  </w:style>
  <w:style w:type="character" w:customStyle="1" w:styleId="a8">
    <w:name w:val="כותרת תחתונה תו"/>
    <w:basedOn w:val="a1"/>
    <w:link w:val="a7"/>
    <w:uiPriority w:val="99"/>
    <w:rsid w:val="00F64CC1"/>
  </w:style>
  <w:style w:type="paragraph" w:customStyle="1" w:styleId="QtxDos">
    <w:name w:val="QtxDos"/>
    <w:rsid w:val="0078084C"/>
    <w:pPr>
      <w:widowControl w:val="0"/>
    </w:pPr>
    <w:rPr>
      <w:rFonts w:ascii="Arial" w:hAnsi="Akhbar Simplified MT" w:cs="QMiriam"/>
      <w:snapToGrid w:val="0"/>
      <w:lang w:eastAsia="he-IL"/>
    </w:rPr>
  </w:style>
  <w:style w:type="paragraph" w:styleId="NormalWeb">
    <w:name w:val="Normal (Web)"/>
    <w:basedOn w:val="a0"/>
    <w:rsid w:val="0078084C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HTML">
    <w:name w:val="HTML Preformatted"/>
    <w:basedOn w:val="a0"/>
    <w:link w:val="HTML0"/>
    <w:rsid w:val="002D40FD"/>
    <w:pPr>
      <w:bidi w:val="0"/>
    </w:pPr>
    <w:rPr>
      <w:rFonts w:ascii="Courier New" w:hAnsi="Courier New" w:cs="Courier New"/>
    </w:rPr>
  </w:style>
  <w:style w:type="character" w:customStyle="1" w:styleId="HTML0">
    <w:name w:val="HTML מעוצב מראש תו"/>
    <w:basedOn w:val="a1"/>
    <w:link w:val="HTML"/>
    <w:rsid w:val="002D40FD"/>
    <w:rPr>
      <w:rFonts w:ascii="Courier New" w:hAnsi="Courier New" w:cs="Courier New"/>
    </w:rPr>
  </w:style>
  <w:style w:type="paragraph" w:customStyle="1" w:styleId="NormalPar">
    <w:name w:val="NormalPar"/>
    <w:rsid w:val="00E2166B"/>
    <w:pPr>
      <w:autoSpaceDE w:val="0"/>
      <w:autoSpaceDN w:val="0"/>
      <w:bidi/>
      <w:adjustRightInd w:val="0"/>
      <w:jc w:val="right"/>
    </w:pPr>
    <w:rPr>
      <w:rFonts w:cs="David"/>
      <w:sz w:val="24"/>
      <w:szCs w:val="24"/>
    </w:rPr>
  </w:style>
  <w:style w:type="paragraph" w:customStyle="1" w:styleId="subsubtitle">
    <w:name w:val="sub_sub_title"/>
    <w:basedOn w:val="a0"/>
    <w:qFormat/>
    <w:rsid w:val="00F51953"/>
    <w:pPr>
      <w:tabs>
        <w:tab w:val="left" w:pos="7226"/>
      </w:tabs>
      <w:spacing w:before="120" w:after="120"/>
      <w:ind w:left="26"/>
    </w:pPr>
    <w:rPr>
      <w:rFonts w:ascii="Arial" w:eastAsia="Calibri" w:hAnsi="Arial" w:cs="Arial"/>
      <w:u w:val="single"/>
    </w:rPr>
  </w:style>
  <w:style w:type="paragraph" w:customStyle="1" w:styleId="a">
    <w:name w:val="תאורשירות"/>
    <w:basedOn w:val="a0"/>
    <w:rsid w:val="00657AEA"/>
    <w:pPr>
      <w:numPr>
        <w:numId w:val="24"/>
      </w:numPr>
      <w:ind w:left="0" w:firstLine="0"/>
    </w:pPr>
    <w:rPr>
      <w:rFonts w:ascii="Arial" w:eastAsia="Calibri" w:hAnsi="Arial" w:cs="Arial"/>
    </w:rPr>
  </w:style>
  <w:style w:type="paragraph" w:customStyle="1" w:styleId="bulletsfields">
    <w:name w:val="bullets fields"/>
    <w:basedOn w:val="a"/>
    <w:qFormat/>
    <w:rsid w:val="00657AEA"/>
    <w:pPr>
      <w:numPr>
        <w:numId w:val="2"/>
      </w:numPr>
      <w:tabs>
        <w:tab w:val="left" w:pos="196"/>
      </w:tabs>
      <w:ind w:left="0" w:firstLine="0"/>
    </w:pPr>
    <w:rPr>
      <w:szCs w:val="22"/>
    </w:rPr>
  </w:style>
  <w:style w:type="paragraph" w:customStyle="1" w:styleId="firstline">
    <w:name w:val="first line"/>
    <w:basedOn w:val="a0"/>
    <w:qFormat/>
    <w:rsid w:val="00657AEA"/>
    <w:pPr>
      <w:tabs>
        <w:tab w:val="left" w:pos="7226"/>
      </w:tabs>
      <w:spacing w:before="240"/>
      <w:ind w:left="29"/>
    </w:pPr>
    <w:rPr>
      <w:rFonts w:ascii="Arial" w:eastAsia="Calibri" w:hAnsi="Arial" w:cs="Arial"/>
      <w:szCs w:val="22"/>
    </w:rPr>
  </w:style>
  <w:style w:type="paragraph" w:customStyle="1" w:styleId="fields">
    <w:name w:val="fields"/>
    <w:basedOn w:val="a0"/>
    <w:qFormat/>
    <w:rsid w:val="00657AEA"/>
    <w:pPr>
      <w:tabs>
        <w:tab w:val="left" w:pos="7226"/>
      </w:tabs>
      <w:ind w:left="26"/>
    </w:pPr>
    <w:rPr>
      <w:rFonts w:ascii="Arial" w:eastAsia="Calibri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l\Desktop\&#1508;&#1493;&#1512;&#1502;&#1496;&#1497;&#1501;\&#1508;&#1493;&#1512;&#1502;&#1496;%20&#1512;&#1497;&#151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פורמט ריק</Template>
  <TotalTime>9</TotalTime>
  <Pages>2</Pages>
  <Words>410</Words>
  <Characters>2051</Characters>
  <Application>Microsoft Office Word</Application>
  <DocSecurity>0</DocSecurity>
  <Lines>17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PROJECT  No</vt:lpstr>
      <vt:lpstr>PROJECT  No</vt:lpstr>
    </vt:vector>
  </TitlesOfParts>
  <Company>Taieb</Company>
  <LinksUpToDate>false</LinksUpToDate>
  <CharactersWithSpaces>2457</CharactersWithSpaces>
  <SharedDoc>false</SharedDoc>
  <HLinks>
    <vt:vector size="6" baseType="variant">
      <vt:variant>
        <vt:i4>2359358</vt:i4>
      </vt:variant>
      <vt:variant>
        <vt:i4>2</vt:i4>
      </vt:variant>
      <vt:variant>
        <vt:i4>0</vt:i4>
      </vt:variant>
      <vt:variant>
        <vt:i4>5</vt:i4>
      </vt:variant>
      <vt:variant>
        <vt:lpwstr>mailto:e_taieb@taieb-eng.co.il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 No</dc:title>
  <dc:creator>Gil Taieb</dc:creator>
  <cp:lastModifiedBy>Ran Livnat</cp:lastModifiedBy>
  <cp:revision>2</cp:revision>
  <cp:lastPrinted>2021-12-28T13:11:00Z</cp:lastPrinted>
  <dcterms:created xsi:type="dcterms:W3CDTF">2023-03-19T09:43:00Z</dcterms:created>
  <dcterms:modified xsi:type="dcterms:W3CDTF">2023-03-19T09:43:00Z</dcterms:modified>
</cp:coreProperties>
</file>